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46" w:rsidRPr="00777830" w:rsidRDefault="00777830" w:rsidP="00777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3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77830" w:rsidRPr="00777830" w:rsidRDefault="00777830" w:rsidP="00777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30">
        <w:rPr>
          <w:rFonts w:ascii="Times New Roman" w:hAnsi="Times New Roman" w:cs="Times New Roman"/>
          <w:b/>
          <w:sz w:val="28"/>
          <w:szCs w:val="28"/>
        </w:rPr>
        <w:t>К рабочей программе по физической культуре</w:t>
      </w:r>
    </w:p>
    <w:p w:rsidR="00777830" w:rsidRPr="00777830" w:rsidRDefault="00777830" w:rsidP="00777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30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845B63">
        <w:rPr>
          <w:rFonts w:ascii="Times New Roman" w:hAnsi="Times New Roman" w:cs="Times New Roman"/>
          <w:b/>
          <w:sz w:val="28"/>
          <w:szCs w:val="28"/>
        </w:rPr>
        <w:t>1</w:t>
      </w:r>
      <w:r w:rsidRPr="0077783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45B63">
        <w:rPr>
          <w:rFonts w:ascii="Times New Roman" w:hAnsi="Times New Roman" w:cs="Times New Roman"/>
          <w:b/>
          <w:sz w:val="28"/>
          <w:szCs w:val="28"/>
        </w:rPr>
        <w:t>4</w:t>
      </w:r>
      <w:r w:rsidRPr="0077783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777830" w:rsidRDefault="00777830" w:rsidP="0077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– важное средство в системе образования и воспитания подрастающего поколения, в формировании здорового образа жизни, организации труда и отдыха, восстановления и развития телесных и духовных сил.</w:t>
      </w:r>
    </w:p>
    <w:p w:rsidR="00777830" w:rsidRDefault="00777830" w:rsidP="0077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переоценить значение физического воспитания, без которого невозможно разностороннее развитие личности.</w:t>
      </w:r>
    </w:p>
    <w:p w:rsidR="00777830" w:rsidRDefault="00777830" w:rsidP="00777830">
      <w:pPr>
        <w:jc w:val="both"/>
        <w:rPr>
          <w:rFonts w:ascii="Times New Roman" w:hAnsi="Times New Roman" w:cs="Times New Roman"/>
          <w:sz w:val="28"/>
          <w:szCs w:val="28"/>
        </w:rPr>
      </w:pPr>
      <w:r w:rsidRPr="00777830">
        <w:rPr>
          <w:rFonts w:ascii="Times New Roman" w:hAnsi="Times New Roman" w:cs="Times New Roman"/>
          <w:b/>
          <w:sz w:val="28"/>
          <w:szCs w:val="28"/>
        </w:rPr>
        <w:t>Цель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– содействие всестороннему развитию личности посредством формирования физической культуры ребёнка, усвоению сочетания физкультурной деятельности с общеразвивающей направленностью и формированием здорового образа жизни.</w:t>
      </w:r>
    </w:p>
    <w:p w:rsidR="00777830" w:rsidRDefault="00777830" w:rsidP="0077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цели учебной программы соотносится с решением следующих образовательных </w:t>
      </w:r>
      <w:r w:rsidRPr="00D25481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777830" w:rsidRPr="00DF4760" w:rsidRDefault="00777830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 w:rsidRPr="00D25481">
        <w:rPr>
          <w:rFonts w:ascii="Times New Roman" w:hAnsi="Times New Roman" w:cs="Times New Roman"/>
          <w:b/>
          <w:i/>
          <w:sz w:val="28"/>
          <w:szCs w:val="28"/>
        </w:rPr>
        <w:t xml:space="preserve">• </w:t>
      </w:r>
      <w:r w:rsidR="00845B63">
        <w:rPr>
          <w:rFonts w:ascii="Times New Roman" w:hAnsi="Times New Roman" w:cs="Times New Roman"/>
          <w:sz w:val="28"/>
          <w:szCs w:val="28"/>
        </w:rPr>
        <w:t>укрепление здоровья, улучшение осанки, профилактику плоскостопия; содействие гармоническому физическому развитию, выработку устойчивости к неблагоприятным условиям внешней среды</w:t>
      </w:r>
      <w:r w:rsidRPr="00DF4760">
        <w:rPr>
          <w:rFonts w:ascii="Times New Roman" w:hAnsi="Times New Roman" w:cs="Times New Roman"/>
          <w:sz w:val="28"/>
          <w:szCs w:val="28"/>
        </w:rPr>
        <w:t>;</w:t>
      </w:r>
    </w:p>
    <w:p w:rsidR="00136A83" w:rsidRPr="00DF4760" w:rsidRDefault="00777830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</w:t>
      </w:r>
      <w:r w:rsidR="00136A83" w:rsidRPr="00DF4760">
        <w:rPr>
          <w:rFonts w:ascii="Times New Roman" w:hAnsi="Times New Roman" w:cs="Times New Roman"/>
          <w:sz w:val="28"/>
          <w:szCs w:val="28"/>
        </w:rPr>
        <w:t xml:space="preserve"> </w:t>
      </w:r>
      <w:r w:rsidR="00845B63">
        <w:rPr>
          <w:rFonts w:ascii="Times New Roman" w:hAnsi="Times New Roman" w:cs="Times New Roman"/>
          <w:sz w:val="28"/>
          <w:szCs w:val="28"/>
        </w:rPr>
        <w:t>овладение школой движений</w:t>
      </w:r>
      <w:r w:rsidR="00136A83" w:rsidRPr="00DF4760">
        <w:rPr>
          <w:rFonts w:ascii="Times New Roman" w:hAnsi="Times New Roman" w:cs="Times New Roman"/>
          <w:sz w:val="28"/>
          <w:szCs w:val="28"/>
        </w:rPr>
        <w:t>;</w:t>
      </w:r>
    </w:p>
    <w:p w:rsidR="00136A83" w:rsidRPr="00DF4760" w:rsidRDefault="00136A83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DF4760">
        <w:rPr>
          <w:rFonts w:ascii="Times New Roman" w:hAnsi="Times New Roman" w:cs="Times New Roman"/>
          <w:sz w:val="28"/>
          <w:szCs w:val="28"/>
        </w:rPr>
        <w:t xml:space="preserve">• </w:t>
      </w:r>
      <w:r w:rsidR="00845B63">
        <w:rPr>
          <w:rFonts w:ascii="Times New Roman" w:hAnsi="Times New Roman" w:cs="Times New Roman"/>
          <w:sz w:val="28"/>
          <w:szCs w:val="28"/>
        </w:rPr>
        <w:t>развитие координационных (точности воспроизведения и дифференцирование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</w:t>
      </w:r>
      <w:r w:rsidRPr="00DF47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6A83" w:rsidRPr="00DF4760" w:rsidRDefault="00DF4760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B7F32">
        <w:rPr>
          <w:rFonts w:ascii="Times New Roman" w:hAnsi="Times New Roman" w:cs="Times New Roman"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</w:t>
      </w:r>
      <w:r w:rsidR="00136A83" w:rsidRPr="00DF4760">
        <w:rPr>
          <w:rFonts w:ascii="Times New Roman" w:hAnsi="Times New Roman" w:cs="Times New Roman"/>
          <w:sz w:val="28"/>
          <w:szCs w:val="28"/>
        </w:rPr>
        <w:t>;</w:t>
      </w:r>
    </w:p>
    <w:p w:rsidR="00136A83" w:rsidRPr="00DF4760" w:rsidRDefault="00136A83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 xml:space="preserve">• </w:t>
      </w:r>
      <w:r w:rsidR="004B7F32">
        <w:rPr>
          <w:rFonts w:ascii="Times New Roman" w:hAnsi="Times New Roman" w:cs="Times New Roman"/>
          <w:sz w:val="28"/>
          <w:szCs w:val="28"/>
        </w:rPr>
        <w:t>выработку представлений об основных видах спорта, снарядах и инвентаре, о соблюдении правил техники безопасности во время занятий</w:t>
      </w:r>
      <w:r w:rsidRPr="00DF4760">
        <w:rPr>
          <w:rFonts w:ascii="Times New Roman" w:hAnsi="Times New Roman" w:cs="Times New Roman"/>
          <w:sz w:val="28"/>
          <w:szCs w:val="28"/>
        </w:rPr>
        <w:t>;</w:t>
      </w:r>
    </w:p>
    <w:p w:rsidR="00136A83" w:rsidRPr="00DF4760" w:rsidRDefault="00136A83" w:rsidP="00DF4760">
      <w:pPr>
        <w:ind w:left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4B7F32">
        <w:rPr>
          <w:rFonts w:ascii="Times New Roman" w:hAnsi="Times New Roman" w:cs="Times New Roman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</w:t>
      </w:r>
      <w:r w:rsidRPr="00DF47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7CAC" w:rsidRPr="00CB2CA6" w:rsidRDefault="00136A83" w:rsidP="00CB2CA6">
      <w:pPr>
        <w:ind w:left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 xml:space="preserve">• </w:t>
      </w:r>
      <w:r w:rsidR="004B7F32">
        <w:rPr>
          <w:rFonts w:ascii="Times New Roman" w:hAnsi="Times New Roman" w:cs="Times New Roman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</w:t>
      </w:r>
      <w:r w:rsidR="00CB2CA6">
        <w:rPr>
          <w:rFonts w:ascii="Times New Roman" w:hAnsi="Times New Roman" w:cs="Times New Roman"/>
          <w:sz w:val="28"/>
          <w:szCs w:val="28"/>
        </w:rPr>
        <w:t>, содействие развитию психических процессов (представления, памяти, мышления и др.) в ходе двигательной деятельности.</w:t>
      </w:r>
    </w:p>
    <w:p w:rsidR="0033275E" w:rsidRDefault="0033275E" w:rsidP="00D25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освоения</w:t>
      </w:r>
      <w:r w:rsidR="00940C26">
        <w:rPr>
          <w:rFonts w:ascii="Times New Roman" w:hAnsi="Times New Roman" w:cs="Times New Roman"/>
          <w:sz w:val="28"/>
          <w:szCs w:val="28"/>
        </w:rPr>
        <w:t xml:space="preserve"> обязательного минимума содержания учебного предмета «физическая культура» учащиеся по окончании начальной школы должны достигнуть следующего уровня физической культуры.</w:t>
      </w:r>
    </w:p>
    <w:p w:rsidR="00940C26" w:rsidRDefault="00940C26" w:rsidP="00940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 и иметь представление:</w:t>
      </w:r>
    </w:p>
    <w:p w:rsidR="00940C26" w:rsidRDefault="00940C26" w:rsidP="00940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об особенностях зарождения физической культуры</w:t>
      </w:r>
      <w:r w:rsidR="00004442">
        <w:rPr>
          <w:rFonts w:ascii="Times New Roman" w:hAnsi="Times New Roman" w:cs="Times New Roman"/>
          <w:sz w:val="28"/>
          <w:szCs w:val="28"/>
        </w:rPr>
        <w:t>, истории первых Олимпийских игр;</w:t>
      </w:r>
    </w:p>
    <w:p w:rsidR="00004442" w:rsidRDefault="00004442" w:rsidP="00940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о способах и особенностях движений и передвижений человека, роли и значении психических и биологических процессов в осуществлении двигательных актов;</w:t>
      </w:r>
    </w:p>
    <w:p w:rsidR="00004442" w:rsidRDefault="00004442" w:rsidP="00940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о работе скелетных мышц, систем дыхания и кровообращения при выполнении физических упражнений и о способах простейшего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этих систем;</w:t>
      </w:r>
    </w:p>
    <w:p w:rsidR="00004442" w:rsidRDefault="00004442" w:rsidP="00940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об обучении движениям, роли зрительного и слухового анализаторов при их освоении и выполнении;</w:t>
      </w:r>
    </w:p>
    <w:p w:rsidR="00004442" w:rsidRDefault="00004442" w:rsidP="00940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004442" w:rsidRDefault="00004442" w:rsidP="00940C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76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о физических качествах и общих правилах тестирования;</w:t>
      </w:r>
    </w:p>
    <w:p w:rsidR="00004442" w:rsidRDefault="00004442" w:rsidP="00940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об общих и индивидуальных основах личной гигиены, о правилах использования закаливающих процедур, профилактики нарушений осанки и поддержания достойного внешнего вида;</w:t>
      </w:r>
    </w:p>
    <w:p w:rsidR="00004442" w:rsidRDefault="00004442" w:rsidP="00940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о причинах травматизма на занятиях физической культурой и правилах его предупреждения.</w:t>
      </w:r>
    </w:p>
    <w:p w:rsidR="00004442" w:rsidRDefault="00004442" w:rsidP="0000444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004442" w:rsidRDefault="00004442" w:rsidP="000044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составлять и правильно выполнять комплексы утренней гимнастики</w:t>
      </w:r>
      <w:r w:rsidR="003D75FC">
        <w:rPr>
          <w:rFonts w:ascii="Times New Roman" w:hAnsi="Times New Roman" w:cs="Times New Roman"/>
          <w:sz w:val="28"/>
          <w:szCs w:val="28"/>
        </w:rPr>
        <w:t xml:space="preserve"> и комплексы физических упражнений на развитие координации, гибкости, силы, на формирование правильной осанки;</w:t>
      </w:r>
    </w:p>
    <w:p w:rsidR="003D75FC" w:rsidRDefault="003D75FC" w:rsidP="000044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вести дневник самонаблюдения за физическим развитием и физической подготовленностью, контролировать режимы</w:t>
      </w:r>
      <w:r w:rsidR="0054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нагрузок</w:t>
      </w:r>
      <w:r w:rsidR="005436E1">
        <w:rPr>
          <w:rFonts w:ascii="Times New Roman" w:hAnsi="Times New Roman" w:cs="Times New Roman"/>
          <w:sz w:val="28"/>
          <w:szCs w:val="28"/>
        </w:rPr>
        <w:t xml:space="preserve"> по внешним признакам, самочувствию и показателям частоты сердечных сокращений; </w:t>
      </w:r>
    </w:p>
    <w:p w:rsidR="005436E1" w:rsidRDefault="005436E1" w:rsidP="000044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организовывать и проводить самостоятельные занятия;</w:t>
      </w:r>
    </w:p>
    <w:p w:rsidR="005436E1" w:rsidRDefault="005436E1" w:rsidP="000044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476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уметь взаимодействовать с одноклассниками и сверстниками в процессе занятий физической культурой.</w:t>
      </w:r>
    </w:p>
    <w:p w:rsidR="005436E1" w:rsidRDefault="005436E1" w:rsidP="005436E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Демонстрировать: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99"/>
        <w:gridCol w:w="3402"/>
        <w:gridCol w:w="1984"/>
        <w:gridCol w:w="2092"/>
      </w:tblGrid>
      <w:tr w:rsidR="005436E1" w:rsidRPr="005523C1" w:rsidTr="00641116">
        <w:trPr>
          <w:trHeight w:val="438"/>
        </w:trPr>
        <w:tc>
          <w:tcPr>
            <w:tcW w:w="2199" w:type="dxa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Физические</w:t>
            </w:r>
          </w:p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способности</w:t>
            </w:r>
          </w:p>
        </w:tc>
        <w:tc>
          <w:tcPr>
            <w:tcW w:w="3402" w:type="dxa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Физические упражнения</w:t>
            </w:r>
          </w:p>
        </w:tc>
        <w:tc>
          <w:tcPr>
            <w:tcW w:w="1984" w:type="dxa"/>
            <w:vAlign w:val="center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Мальчики</w:t>
            </w:r>
          </w:p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Девочки</w:t>
            </w:r>
          </w:p>
        </w:tc>
      </w:tr>
      <w:tr w:rsidR="005436E1" w:rsidRPr="005523C1" w:rsidTr="00641116">
        <w:trPr>
          <w:trHeight w:val="301"/>
        </w:trPr>
        <w:tc>
          <w:tcPr>
            <w:tcW w:w="2199" w:type="dxa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Скоростные</w:t>
            </w:r>
          </w:p>
        </w:tc>
        <w:tc>
          <w:tcPr>
            <w:tcW w:w="3402" w:type="dxa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Бег 30 м </w:t>
            </w:r>
          </w:p>
        </w:tc>
        <w:tc>
          <w:tcPr>
            <w:tcW w:w="1984" w:type="dxa"/>
            <w:vAlign w:val="center"/>
          </w:tcPr>
          <w:p w:rsidR="005436E1" w:rsidRPr="005523C1" w:rsidRDefault="005436E1" w:rsidP="005523C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6,5 с</w:t>
            </w:r>
          </w:p>
        </w:tc>
        <w:tc>
          <w:tcPr>
            <w:tcW w:w="2092" w:type="dxa"/>
            <w:vAlign w:val="center"/>
          </w:tcPr>
          <w:p w:rsidR="005436E1" w:rsidRPr="005523C1" w:rsidRDefault="005436E1" w:rsidP="005523C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7,0 с</w:t>
            </w:r>
          </w:p>
        </w:tc>
      </w:tr>
      <w:tr w:rsidR="005436E1" w:rsidRPr="005523C1" w:rsidTr="005436E1">
        <w:trPr>
          <w:trHeight w:val="814"/>
        </w:trPr>
        <w:tc>
          <w:tcPr>
            <w:tcW w:w="2199" w:type="dxa"/>
            <w:vMerge w:val="restart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Силовые</w:t>
            </w:r>
          </w:p>
        </w:tc>
        <w:tc>
          <w:tcPr>
            <w:tcW w:w="3402" w:type="dxa"/>
            <w:vAlign w:val="center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Сгибание рук в висе лёжа</w:t>
            </w:r>
          </w:p>
        </w:tc>
        <w:tc>
          <w:tcPr>
            <w:tcW w:w="1984" w:type="dxa"/>
            <w:vAlign w:val="center"/>
          </w:tcPr>
          <w:p w:rsidR="005436E1" w:rsidRPr="005523C1" w:rsidRDefault="005436E1" w:rsidP="005523C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5 раз</w:t>
            </w:r>
          </w:p>
        </w:tc>
        <w:tc>
          <w:tcPr>
            <w:tcW w:w="2092" w:type="dxa"/>
            <w:vAlign w:val="center"/>
          </w:tcPr>
          <w:p w:rsidR="005436E1" w:rsidRPr="005523C1" w:rsidRDefault="005436E1" w:rsidP="005523C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4 раза</w:t>
            </w:r>
          </w:p>
        </w:tc>
      </w:tr>
      <w:tr w:rsidR="005436E1" w:rsidRPr="005523C1" w:rsidTr="00641116">
        <w:trPr>
          <w:trHeight w:val="427"/>
        </w:trPr>
        <w:tc>
          <w:tcPr>
            <w:tcW w:w="2199" w:type="dxa"/>
            <w:vMerge/>
            <w:vAlign w:val="center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Прыжок в длину с места, </w:t>
            </w:r>
          </w:p>
        </w:tc>
        <w:tc>
          <w:tcPr>
            <w:tcW w:w="1984" w:type="dxa"/>
            <w:vAlign w:val="center"/>
          </w:tcPr>
          <w:p w:rsidR="005436E1" w:rsidRPr="005523C1" w:rsidRDefault="005436E1" w:rsidP="005523C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130 см</w:t>
            </w:r>
          </w:p>
        </w:tc>
        <w:tc>
          <w:tcPr>
            <w:tcW w:w="2092" w:type="dxa"/>
            <w:vAlign w:val="center"/>
          </w:tcPr>
          <w:p w:rsidR="005436E1" w:rsidRPr="005523C1" w:rsidRDefault="005436E1" w:rsidP="005523C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125 см</w:t>
            </w:r>
          </w:p>
        </w:tc>
      </w:tr>
      <w:tr w:rsidR="005436E1" w:rsidRPr="005523C1" w:rsidTr="00096657">
        <w:trPr>
          <w:trHeight w:val="263"/>
        </w:trPr>
        <w:tc>
          <w:tcPr>
            <w:tcW w:w="2199" w:type="dxa"/>
            <w:vMerge w:val="restart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К выносливости</w:t>
            </w:r>
          </w:p>
        </w:tc>
        <w:tc>
          <w:tcPr>
            <w:tcW w:w="3402" w:type="dxa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Бег 1000 метров</w:t>
            </w:r>
          </w:p>
        </w:tc>
        <w:tc>
          <w:tcPr>
            <w:tcW w:w="4076" w:type="dxa"/>
            <w:gridSpan w:val="2"/>
            <w:vAlign w:val="center"/>
          </w:tcPr>
          <w:p w:rsidR="005436E1" w:rsidRPr="005523C1" w:rsidRDefault="005523C1" w:rsidP="005523C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Без учета времени</w:t>
            </w:r>
          </w:p>
        </w:tc>
      </w:tr>
      <w:tr w:rsidR="005436E1" w:rsidRPr="005523C1" w:rsidTr="005A45EE">
        <w:trPr>
          <w:trHeight w:val="288"/>
        </w:trPr>
        <w:tc>
          <w:tcPr>
            <w:tcW w:w="2199" w:type="dxa"/>
            <w:vMerge/>
            <w:vAlign w:val="center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Передвижение на лыжах 1,5 км</w:t>
            </w:r>
          </w:p>
        </w:tc>
        <w:tc>
          <w:tcPr>
            <w:tcW w:w="4076" w:type="dxa"/>
            <w:gridSpan w:val="2"/>
            <w:vAlign w:val="center"/>
          </w:tcPr>
          <w:p w:rsidR="005436E1" w:rsidRPr="005523C1" w:rsidRDefault="005436E1" w:rsidP="005523C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Без</w:t>
            </w:r>
            <w:r w:rsidR="005523C1" w:rsidRPr="005523C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учета времени</w:t>
            </w:r>
          </w:p>
        </w:tc>
      </w:tr>
      <w:tr w:rsidR="005436E1" w:rsidRPr="005523C1" w:rsidTr="008F3C5C">
        <w:trPr>
          <w:trHeight w:val="288"/>
        </w:trPr>
        <w:tc>
          <w:tcPr>
            <w:tcW w:w="2199" w:type="dxa"/>
            <w:vMerge/>
            <w:vAlign w:val="center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36E1" w:rsidRPr="005523C1" w:rsidRDefault="005436E1" w:rsidP="005523C1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Плавание произвольным стилем 25 м</w:t>
            </w:r>
          </w:p>
        </w:tc>
        <w:tc>
          <w:tcPr>
            <w:tcW w:w="4076" w:type="dxa"/>
            <w:gridSpan w:val="2"/>
            <w:vAlign w:val="center"/>
          </w:tcPr>
          <w:p w:rsidR="005436E1" w:rsidRPr="005523C1" w:rsidRDefault="005523C1" w:rsidP="005523C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Без учета времени</w:t>
            </w:r>
          </w:p>
        </w:tc>
      </w:tr>
      <w:tr w:rsidR="005436E1" w:rsidRPr="005523C1" w:rsidTr="00641116">
        <w:trPr>
          <w:trHeight w:val="288"/>
        </w:trPr>
        <w:tc>
          <w:tcPr>
            <w:tcW w:w="2199" w:type="dxa"/>
            <w:vAlign w:val="center"/>
          </w:tcPr>
          <w:p w:rsidR="005436E1" w:rsidRPr="005523C1" w:rsidRDefault="005523C1" w:rsidP="005523C1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К координации</w:t>
            </w:r>
          </w:p>
        </w:tc>
        <w:tc>
          <w:tcPr>
            <w:tcW w:w="3402" w:type="dxa"/>
          </w:tcPr>
          <w:p w:rsidR="005436E1" w:rsidRPr="005523C1" w:rsidRDefault="005523C1" w:rsidP="005523C1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Челночный бег 3х10м</w:t>
            </w:r>
          </w:p>
        </w:tc>
        <w:tc>
          <w:tcPr>
            <w:tcW w:w="1984" w:type="dxa"/>
            <w:vAlign w:val="center"/>
          </w:tcPr>
          <w:p w:rsidR="005436E1" w:rsidRPr="005523C1" w:rsidRDefault="005523C1" w:rsidP="005523C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11,0с</w:t>
            </w:r>
          </w:p>
        </w:tc>
        <w:tc>
          <w:tcPr>
            <w:tcW w:w="2092" w:type="dxa"/>
            <w:vAlign w:val="center"/>
          </w:tcPr>
          <w:p w:rsidR="005436E1" w:rsidRPr="005523C1" w:rsidRDefault="005523C1" w:rsidP="005523C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23C1">
              <w:rPr>
                <w:rFonts w:ascii="Times New Roman" w:hAnsi="Times New Roman" w:cs="Times New Roman"/>
                <w:noProof/>
                <w:sz w:val="28"/>
                <w:szCs w:val="28"/>
              </w:rPr>
              <w:t>11,5с</w:t>
            </w:r>
          </w:p>
        </w:tc>
      </w:tr>
    </w:tbl>
    <w:p w:rsidR="005436E1" w:rsidRPr="006F75CC" w:rsidRDefault="005436E1" w:rsidP="005436E1">
      <w:pPr>
        <w:rPr>
          <w:rFonts w:ascii="Times New Roman" w:hAnsi="Times New Roman" w:cs="Times New Roman"/>
          <w:sz w:val="28"/>
          <w:szCs w:val="28"/>
        </w:rPr>
      </w:pPr>
    </w:p>
    <w:p w:rsidR="005523C1" w:rsidRPr="005523C1" w:rsidRDefault="005523C1" w:rsidP="005523C1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в учебном плане</w:t>
      </w:r>
    </w:p>
    <w:p w:rsidR="005523C1" w:rsidRPr="005523C1" w:rsidRDefault="005523C1" w:rsidP="005523C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основного начального образования по физической культуре составлена в соответствии с количеством часов, указанных в базисном плане образовательных организаций общего образования. Предмет «Физическая культура» изучается в начальной школе в объёме не менее 405 ч, из них в I классе – 9</w:t>
      </w:r>
      <w:r w:rsidR="009B22A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ч, а со II по IV класс – по 102 ч ежегодно.</w:t>
      </w:r>
    </w:p>
    <w:p w:rsidR="005523C1" w:rsidRPr="005523C1" w:rsidRDefault="005523C1" w:rsidP="005523C1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Ценностные ориентиры содержания учебного предмета</w:t>
      </w:r>
    </w:p>
    <w:p w:rsidR="005523C1" w:rsidRPr="005523C1" w:rsidRDefault="005523C1" w:rsidP="005523C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учебного предмета «Физическая культура» направлено на воспитание высоконравственных, творческих, компетентных и успешных </w:t>
      </w: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 России, способных к адекватной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5523C1" w:rsidRPr="005523C1" w:rsidRDefault="005523C1" w:rsidP="005523C1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Личностные, </w:t>
      </w:r>
      <w:proofErr w:type="spellStart"/>
      <w:r w:rsidRPr="00552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552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предметные результаты освоения учебного предмета.</w:t>
      </w:r>
    </w:p>
    <w:p w:rsidR="005523C1" w:rsidRPr="005523C1" w:rsidRDefault="005523C1" w:rsidP="005523C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изучения курса «Физическая культура» в начальной школе должны быть достигнуты определённые результаты.</w:t>
      </w:r>
    </w:p>
    <w:p w:rsidR="005523C1" w:rsidRPr="005523C1" w:rsidRDefault="005523C1" w:rsidP="005523C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включают готовность и способность учащихся к саморазвитию, </w:t>
      </w:r>
      <w:proofErr w:type="spellStart"/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мотивации к обучению и познанию, ценностно-смысловые установки и отражают: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чувства гордости за свою Родину, формирование ценностей многонационального российского общества;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уважительного отношения к иному мнению, истории и культуре других народов;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развитие мотивов учебной деятельности и формирование личностного смысла учения;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эстетических потребностей, ценностей, чувств;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развитие эстетических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развитие навыков сотрудничества </w:t>
      </w:r>
      <w:proofErr w:type="gramStart"/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формировать установки на безопасный, здоровый образ жизни.</w:t>
      </w:r>
    </w:p>
    <w:p w:rsidR="005523C1" w:rsidRPr="005523C1" w:rsidRDefault="005523C1" w:rsidP="005523C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552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результатами </w:t>
      </w: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включают освоенные школьниками универсальные учебные действия (познавательные, регулятивные, коммуникативные), которые обеспечивают овладение ключевыми компетенциями, составляющими основу умения учиться, </w:t>
      </w:r>
      <w:proofErr w:type="spellStart"/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 и отражают: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овладение способностью принимать и сохранять цели и задачи учебной деятельности, поиска средств её осуществления;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умения понимать причины успеха/неуспеха учебной деятельности и способность конструктивно действовать даже в ситуации неуспеха;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готовность конструктивно решать конфликты посредством учёта интересов сторон и сотрудничества;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овладение базовыми предметными и </w:t>
      </w:r>
      <w:proofErr w:type="spellStart"/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5523C1" w:rsidRPr="005523C1" w:rsidRDefault="005523C1" w:rsidP="005523C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Предметными результатами включают </w:t>
      </w: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освоенный учащимися в процессе изучения данного предмета опыт деятельности по получению нового знания, его преобразованию, применению и отражают: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первоначальных представлений о значении физической культуры для укрепления здоровья человека (физического, социального, психологического), о её позитивном влиянии на развитие человека (физическое, интеллектуальное, эмоциональное, социальное), о физической культуре и здоровье как о факторах успешной учёбы  и самореализации;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овладение умениями организовывать </w:t>
      </w:r>
      <w:proofErr w:type="spellStart"/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взаимодействие со сверстниками по правилам проведения подвижных игр и соревнований;</w:t>
      </w:r>
    </w:p>
    <w:p w:rsidR="005523C1" w:rsidRPr="005523C1" w:rsidRDefault="005523C1" w:rsidP="005523C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выполнение простейших акробатических и гимнастических комбинации на высоком качественном уровне, знать характеристику  признаков техничного исполнения;</w:t>
      </w:r>
    </w:p>
    <w:p w:rsidR="005523C1" w:rsidRPr="005523C1" w:rsidRDefault="005523C1" w:rsidP="00D25481">
      <w:pPr>
        <w:jc w:val="both"/>
        <w:rPr>
          <w:color w:val="000000"/>
        </w:rPr>
      </w:pPr>
      <w:r w:rsidRPr="005523C1">
        <w:rPr>
          <w:rFonts w:ascii="Times New Roman" w:eastAsia="Times New Roman" w:hAnsi="Times New Roman" w:cs="Times New Roman"/>
          <w:color w:val="000000"/>
          <w:sz w:val="28"/>
          <w:szCs w:val="28"/>
        </w:rPr>
        <w:t>— выполнение технических действий из базовых видов спорта, применение их в игровой и соревновательной деятельности.</w:t>
      </w:r>
    </w:p>
    <w:p w:rsidR="00F07CAC" w:rsidRDefault="00F07CAC" w:rsidP="00552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рабочей программе реализован принцип вариативности, который лежит в основе планирования учебного материала в соответствии с возрастно-половыми особенностями учащихся и материально-техническим</w:t>
      </w:r>
      <w:r w:rsidR="00940C26">
        <w:rPr>
          <w:rFonts w:ascii="Times New Roman" w:hAnsi="Times New Roman" w:cs="Times New Roman"/>
          <w:sz w:val="28"/>
          <w:szCs w:val="28"/>
        </w:rPr>
        <w:t xml:space="preserve"> оснащением учебного процесса (</w:t>
      </w:r>
      <w:r>
        <w:rPr>
          <w:rFonts w:ascii="Times New Roman" w:hAnsi="Times New Roman" w:cs="Times New Roman"/>
          <w:sz w:val="28"/>
          <w:szCs w:val="28"/>
        </w:rPr>
        <w:t>спортивный зал, тренажёрный зал, пришкольная площадка). Базовая часть программного материала в соответствии с федеральным компонентом учебного плана представлена следующими разделами: «Основы знаний», «Гимнастика с элементами акробатики», «Легкая атлетика», «Подвижные и спортивные игры», «Лыжная подготовка».</w:t>
      </w:r>
    </w:p>
    <w:p w:rsidR="00F07CAC" w:rsidRDefault="00F07CAC" w:rsidP="00D25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часть в 1 и 4 четвертях представлена кроссовой подготовкой, во 2 и 3 четвертях спортивными играми.</w:t>
      </w:r>
    </w:p>
    <w:p w:rsidR="00D744A8" w:rsidRDefault="00D744A8" w:rsidP="00D254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4A8" w:rsidRPr="00D744A8" w:rsidRDefault="00D744A8" w:rsidP="00D25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481" w:rsidRPr="00D25481" w:rsidRDefault="00D25481" w:rsidP="00D2548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A83" w:rsidRDefault="00136A83" w:rsidP="00777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830" w:rsidRPr="00777830" w:rsidRDefault="00136A83" w:rsidP="0077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830" w:rsidRPr="00777830" w:rsidSect="0021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830"/>
    <w:rsid w:val="00004442"/>
    <w:rsid w:val="000A508F"/>
    <w:rsid w:val="00136A83"/>
    <w:rsid w:val="00212A46"/>
    <w:rsid w:val="0033275E"/>
    <w:rsid w:val="003D75FC"/>
    <w:rsid w:val="0049008C"/>
    <w:rsid w:val="004B7F32"/>
    <w:rsid w:val="005436E1"/>
    <w:rsid w:val="005523C1"/>
    <w:rsid w:val="00777830"/>
    <w:rsid w:val="00845B63"/>
    <w:rsid w:val="00940C26"/>
    <w:rsid w:val="009B22AF"/>
    <w:rsid w:val="00CB2CA6"/>
    <w:rsid w:val="00D0170B"/>
    <w:rsid w:val="00D25481"/>
    <w:rsid w:val="00D744A8"/>
    <w:rsid w:val="00DF4760"/>
    <w:rsid w:val="00ED1993"/>
    <w:rsid w:val="00F0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3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AFD8-5304-4A5A-B4F9-B70C74A3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comp06</dc:creator>
  <cp:keywords/>
  <dc:description/>
  <cp:lastModifiedBy>comp06</cp:lastModifiedBy>
  <cp:revision>7</cp:revision>
  <dcterms:created xsi:type="dcterms:W3CDTF">2019-05-31T06:28:00Z</dcterms:created>
  <dcterms:modified xsi:type="dcterms:W3CDTF">2019-08-27T07:32:00Z</dcterms:modified>
</cp:coreProperties>
</file>