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1C" w:rsidRPr="00696AED" w:rsidRDefault="00BA1E1C" w:rsidP="00696AED">
      <w:pPr>
        <w:spacing w:line="240" w:lineRule="auto"/>
        <w:jc w:val="center"/>
        <w:rPr>
          <w:rFonts w:ascii="Times New Roman" w:eastAsia="Times New Roman" w:hAnsi="Times New Roman" w:cs="Times New Roman"/>
          <w:b/>
          <w:bCs/>
          <w:sz w:val="28"/>
          <w:szCs w:val="28"/>
        </w:rPr>
      </w:pPr>
      <w:r w:rsidRPr="00696AED">
        <w:rPr>
          <w:rFonts w:ascii="Times New Roman" w:eastAsia="Times New Roman" w:hAnsi="Times New Roman" w:cs="Times New Roman"/>
          <w:b/>
          <w:bCs/>
          <w:sz w:val="28"/>
          <w:szCs w:val="28"/>
        </w:rPr>
        <w:t>Пояснительная записка к учебному курсу «Родной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color w:val="666666"/>
          <w:sz w:val="24"/>
          <w:szCs w:val="24"/>
          <w:bdr w:val="none" w:sz="0" w:space="0" w:color="auto" w:frame="1"/>
        </w:rPr>
        <w:t>        </w:t>
      </w:r>
      <w:r w:rsidRPr="00696AED">
        <w:rPr>
          <w:rFonts w:ascii="Times New Roman" w:eastAsia="Times New Roman" w:hAnsi="Times New Roman" w:cs="Times New Roman"/>
          <w:sz w:val="24"/>
          <w:szCs w:val="24"/>
          <w:bdr w:val="none" w:sz="0" w:space="0" w:color="auto" w:frame="1"/>
        </w:rPr>
        <w:t>Программа разработана</w:t>
      </w:r>
      <w:r w:rsidRPr="00696AED">
        <w:rPr>
          <w:rFonts w:ascii="Times New Roman" w:eastAsia="Times New Roman" w:hAnsi="Times New Roman" w:cs="Times New Roman"/>
          <w:color w:val="666666"/>
          <w:sz w:val="24"/>
          <w:szCs w:val="24"/>
          <w:bdr w:val="none" w:sz="0" w:space="0" w:color="auto" w:frame="1"/>
        </w:rPr>
        <w:t xml:space="preserve"> </w:t>
      </w:r>
      <w:r w:rsidRPr="00696AED">
        <w:rPr>
          <w:rFonts w:ascii="Times New Roman" w:eastAsia="Times New Roman" w:hAnsi="Times New Roman" w:cs="Times New Roman"/>
          <w:sz w:val="24"/>
          <w:szCs w:val="24"/>
          <w:bdr w:val="none" w:sz="0" w:space="0" w:color="auto" w:frame="1"/>
        </w:rPr>
        <w:t>на основе Федерального государственного образовательного стандарта начального общего образования. Основой для разработки программы послужила  примерная программа по родному русскому языку авторского коллектива: Александровой О.М., Вербицкой Л.А., Богданова С.И., Кузнецовой М.И, Петленко Л.В., Романо</w:t>
      </w:r>
      <w:r w:rsidR="00627933" w:rsidRPr="00696AED">
        <w:rPr>
          <w:rFonts w:ascii="Times New Roman" w:eastAsia="Times New Roman" w:hAnsi="Times New Roman" w:cs="Times New Roman"/>
          <w:sz w:val="24"/>
          <w:szCs w:val="24"/>
          <w:bdr w:val="none" w:sz="0" w:space="0" w:color="auto" w:frame="1"/>
        </w:rPr>
        <w:t>вой В.Ю., Рябининой Л.А.,</w:t>
      </w:r>
      <w:r w:rsidRPr="00696AED">
        <w:rPr>
          <w:rFonts w:ascii="Times New Roman" w:eastAsia="Times New Roman" w:hAnsi="Times New Roman" w:cs="Times New Roman"/>
          <w:sz w:val="24"/>
          <w:szCs w:val="24"/>
          <w:bdr w:val="none" w:sz="0" w:space="0" w:color="auto" w:frame="1"/>
        </w:rPr>
        <w:t xml:space="preserve"> Соколовой </w:t>
      </w:r>
      <w:r w:rsidR="00627933" w:rsidRPr="00696AED">
        <w:rPr>
          <w:rFonts w:ascii="Times New Roman" w:eastAsia="Times New Roman" w:hAnsi="Times New Roman" w:cs="Times New Roman"/>
          <w:sz w:val="24"/>
          <w:szCs w:val="24"/>
          <w:bdr w:val="none" w:sz="0" w:space="0" w:color="auto" w:frame="1"/>
        </w:rPr>
        <w:t>О.В.</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авторскую программу изменения не внесены.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Нормативную правовую основу программы по учебному предмету «Родной (русский) язык» составляют следующие документы:</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Закон Российской Федерации от 25 октября 1991 г. № 1807-1 «О языках народов Российской Федерации» (в редакции Федерального закона № 185-ФЗ);</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u w:val="single"/>
          <w:bdr w:val="none" w:sz="0" w:space="0" w:color="auto" w:frame="1"/>
        </w:rPr>
      </w:pPr>
      <w:r w:rsidRPr="00696AED">
        <w:rPr>
          <w:rFonts w:ascii="Times New Roman" w:eastAsia="Times New Roman" w:hAnsi="Times New Roman" w:cs="Times New Roman"/>
          <w:sz w:val="24"/>
          <w:szCs w:val="24"/>
          <w:bdr w:val="none" w:sz="0" w:space="0" w:color="auto" w:frame="1"/>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w:t>
      </w:r>
      <w:r w:rsidRPr="00696AED">
        <w:rPr>
          <w:rFonts w:ascii="Times New Roman" w:eastAsia="Times New Roman" w:hAnsi="Times New Roman" w:cs="Times New Roman"/>
          <w:sz w:val="24"/>
          <w:szCs w:val="24"/>
          <w:u w:val="single"/>
          <w:bdr w:val="none" w:sz="0" w:space="0" w:color="auto" w:frame="1"/>
        </w:rPr>
        <w:t>«Родной язык и литературное чтение на родном языке».</w:t>
      </w:r>
    </w:p>
    <w:p w:rsidR="00934A15" w:rsidRPr="00696AED" w:rsidRDefault="00934A15" w:rsidP="00696AED">
      <w:pPr>
        <w:spacing w:after="0" w:line="240" w:lineRule="auto"/>
        <w:jc w:val="both"/>
        <w:textAlignment w:val="baseline"/>
        <w:rPr>
          <w:rFonts w:ascii="Times New Roman" w:eastAsia="Times New Roman" w:hAnsi="Times New Roman" w:cs="Times New Roman"/>
          <w:sz w:val="24"/>
          <w:szCs w:val="24"/>
          <w:u w:val="single"/>
        </w:rPr>
      </w:pPr>
    </w:p>
    <w:p w:rsidR="00044D2F" w:rsidRPr="00696AED" w:rsidRDefault="00044D2F" w:rsidP="00696AED">
      <w:pPr>
        <w:spacing w:after="0" w:line="240" w:lineRule="auto"/>
        <w:jc w:val="both"/>
        <w:textAlignment w:val="baseline"/>
        <w:rPr>
          <w:rFonts w:ascii="Times New Roman" w:eastAsia="Times New Roman" w:hAnsi="Times New Roman" w:cs="Times New Roman"/>
          <w:color w:val="000000" w:themeColor="text1"/>
          <w:sz w:val="24"/>
          <w:szCs w:val="24"/>
        </w:rPr>
      </w:pPr>
      <w:r w:rsidRPr="00696AED">
        <w:rPr>
          <w:rFonts w:ascii="Times New Roman" w:eastAsia="Times New Roman" w:hAnsi="Times New Roman" w:cs="Times New Roman"/>
          <w:sz w:val="24"/>
          <w:szCs w:val="24"/>
          <w:bdr w:val="none" w:sz="0" w:space="0" w:color="auto" w:frame="1"/>
        </w:rPr>
        <w:t>Согласно ба</w:t>
      </w:r>
      <w:r w:rsidR="00784051" w:rsidRPr="00696AED">
        <w:rPr>
          <w:rFonts w:ascii="Times New Roman" w:eastAsia="Times New Roman" w:hAnsi="Times New Roman" w:cs="Times New Roman"/>
          <w:sz w:val="24"/>
          <w:szCs w:val="24"/>
          <w:bdr w:val="none" w:sz="0" w:space="0" w:color="auto" w:frame="1"/>
        </w:rPr>
        <w:t>зисному плану ЧОУ «Муромская православная гимназия</w:t>
      </w:r>
      <w:r w:rsidR="003F67B4" w:rsidRPr="00696AED">
        <w:rPr>
          <w:rFonts w:ascii="Times New Roman" w:eastAsia="Times New Roman" w:hAnsi="Times New Roman" w:cs="Times New Roman"/>
          <w:sz w:val="24"/>
          <w:szCs w:val="24"/>
          <w:bdr w:val="none" w:sz="0" w:space="0" w:color="auto" w:frame="1"/>
        </w:rPr>
        <w:t>»</w:t>
      </w:r>
      <w:r w:rsidRPr="00696AED">
        <w:rPr>
          <w:rFonts w:ascii="Times New Roman" w:eastAsia="Times New Roman" w:hAnsi="Times New Roman" w:cs="Times New Roman"/>
          <w:sz w:val="24"/>
          <w:szCs w:val="24"/>
          <w:bdr w:val="none" w:sz="0" w:space="0" w:color="auto" w:frame="1"/>
        </w:rPr>
        <w:t> </w:t>
      </w:r>
      <w:r w:rsidRPr="00696AED">
        <w:rPr>
          <w:rFonts w:ascii="Times New Roman" w:eastAsia="Times New Roman" w:hAnsi="Times New Roman" w:cs="Times New Roman"/>
          <w:b/>
          <w:bCs/>
          <w:sz w:val="24"/>
          <w:szCs w:val="24"/>
        </w:rPr>
        <w:t> </w:t>
      </w:r>
      <w:r w:rsidRPr="00696AED">
        <w:rPr>
          <w:rFonts w:ascii="Times New Roman" w:eastAsia="Times New Roman" w:hAnsi="Times New Roman" w:cs="Times New Roman"/>
          <w:sz w:val="24"/>
          <w:szCs w:val="24"/>
          <w:bdr w:val="none" w:sz="0" w:space="0" w:color="auto" w:frame="1"/>
        </w:rPr>
        <w:t xml:space="preserve">в  1, 2, 3 и 4 классах отводится 0,5 </w:t>
      </w:r>
      <w:r w:rsidRPr="00696AED">
        <w:rPr>
          <w:rFonts w:ascii="Times New Roman" w:eastAsia="Times New Roman" w:hAnsi="Times New Roman" w:cs="Times New Roman"/>
          <w:color w:val="000000" w:themeColor="text1"/>
          <w:sz w:val="24"/>
          <w:szCs w:val="24"/>
          <w:bdr w:val="none" w:sz="0" w:space="0" w:color="auto" w:frame="1"/>
        </w:rPr>
        <w:t>часа в неделю (33 учебные недели в 1 классе, во 2-4 классах 34 учебные недели). Таким образом, учебные часы, предусмотренные программой, полностью реализуются.</w:t>
      </w:r>
    </w:p>
    <w:p w:rsidR="00044D2F" w:rsidRPr="00696AED" w:rsidRDefault="00044D2F" w:rsidP="00696AED">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696AED">
        <w:rPr>
          <w:rFonts w:ascii="Times New Roman" w:eastAsia="Times New Roman" w:hAnsi="Times New Roman" w:cs="Times New Roman"/>
          <w:color w:val="000000" w:themeColor="text1"/>
          <w:sz w:val="24"/>
          <w:szCs w:val="24"/>
          <w:bdr w:val="none" w:sz="0" w:space="0" w:color="auto" w:frame="1"/>
        </w:rPr>
        <w:t>На изучение курса «Родной (русский) язык» в каждом классе началь</w:t>
      </w:r>
      <w:r w:rsidR="00FA1AA2" w:rsidRPr="00696AED">
        <w:rPr>
          <w:rFonts w:ascii="Times New Roman" w:eastAsia="Times New Roman" w:hAnsi="Times New Roman" w:cs="Times New Roman"/>
          <w:color w:val="000000" w:themeColor="text1"/>
          <w:sz w:val="24"/>
          <w:szCs w:val="24"/>
          <w:bdr w:val="none" w:sz="0" w:space="0" w:color="auto" w:frame="1"/>
        </w:rPr>
        <w:t>ной школы отводится 1ч в неделю</w:t>
      </w:r>
      <w:r w:rsidR="00B717F3" w:rsidRPr="00696AED">
        <w:rPr>
          <w:rFonts w:ascii="Times New Roman" w:eastAsia="Times New Roman" w:hAnsi="Times New Roman" w:cs="Times New Roman"/>
          <w:color w:val="000000" w:themeColor="text1"/>
          <w:sz w:val="24"/>
          <w:szCs w:val="24"/>
          <w:bdr w:val="none" w:sz="0" w:space="0" w:color="auto" w:frame="1"/>
        </w:rPr>
        <w:t xml:space="preserve"> </w:t>
      </w:r>
      <w:r w:rsidRPr="00696AED">
        <w:rPr>
          <w:rFonts w:ascii="Times New Roman" w:eastAsia="Times New Roman" w:hAnsi="Times New Roman" w:cs="Times New Roman"/>
          <w:color w:val="000000" w:themeColor="text1"/>
          <w:sz w:val="24"/>
          <w:szCs w:val="24"/>
          <w:bdr w:val="none" w:sz="0" w:space="0" w:color="auto" w:frame="1"/>
        </w:rPr>
        <w:t>в</w:t>
      </w:r>
      <w:r w:rsidR="004C2E61" w:rsidRPr="00696AED">
        <w:rPr>
          <w:rFonts w:ascii="Times New Roman" w:eastAsia="Times New Roman" w:hAnsi="Times New Roman" w:cs="Times New Roman"/>
          <w:color w:val="000000" w:themeColor="text1"/>
          <w:sz w:val="24"/>
          <w:szCs w:val="24"/>
          <w:bdr w:val="none" w:sz="0" w:space="0" w:color="auto" w:frame="1"/>
        </w:rPr>
        <w:t>о</w:t>
      </w:r>
      <w:r w:rsidR="00110041" w:rsidRPr="00696AED">
        <w:rPr>
          <w:rFonts w:ascii="Times New Roman" w:eastAsia="Times New Roman" w:hAnsi="Times New Roman" w:cs="Times New Roman"/>
          <w:color w:val="000000" w:themeColor="text1"/>
          <w:sz w:val="24"/>
          <w:szCs w:val="24"/>
          <w:bdr w:val="none" w:sz="0" w:space="0" w:color="auto" w:frame="1"/>
        </w:rPr>
        <w:t xml:space="preserve"> </w:t>
      </w:r>
      <w:r w:rsidR="00110041" w:rsidRPr="00696AED">
        <w:rPr>
          <w:rFonts w:ascii="Times New Roman" w:eastAsia="Times New Roman" w:hAnsi="Times New Roman" w:cs="Times New Roman"/>
          <w:color w:val="000000" w:themeColor="text1"/>
          <w:sz w:val="24"/>
          <w:szCs w:val="24"/>
          <w:bdr w:val="none" w:sz="0" w:space="0" w:color="auto" w:frame="1"/>
          <w:lang w:val="en-US"/>
        </w:rPr>
        <w:t>I</w:t>
      </w:r>
      <w:r w:rsidR="004C2E61" w:rsidRPr="00696AED">
        <w:rPr>
          <w:rFonts w:ascii="Times New Roman" w:eastAsia="Times New Roman" w:hAnsi="Times New Roman" w:cs="Times New Roman"/>
          <w:color w:val="000000" w:themeColor="text1"/>
          <w:sz w:val="24"/>
          <w:szCs w:val="24"/>
          <w:bdr w:val="none" w:sz="0" w:space="0" w:color="auto" w:frame="1"/>
          <w:lang w:val="en-US"/>
        </w:rPr>
        <w:t>I</w:t>
      </w:r>
      <w:r w:rsidRPr="00696AED">
        <w:rPr>
          <w:rFonts w:ascii="Times New Roman" w:eastAsia="Times New Roman" w:hAnsi="Times New Roman" w:cs="Times New Roman"/>
          <w:color w:val="000000" w:themeColor="text1"/>
          <w:sz w:val="24"/>
          <w:szCs w:val="24"/>
          <w:bdr w:val="none" w:sz="0" w:space="0" w:color="auto" w:frame="1"/>
        </w:rPr>
        <w:t xml:space="preserve"> полугодии</w:t>
      </w:r>
      <w:r w:rsidR="00B717F3" w:rsidRPr="00696AED">
        <w:rPr>
          <w:rFonts w:ascii="Times New Roman" w:eastAsia="Times New Roman" w:hAnsi="Times New Roman" w:cs="Times New Roman"/>
          <w:color w:val="000000" w:themeColor="text1"/>
          <w:sz w:val="24"/>
          <w:szCs w:val="24"/>
          <w:bdr w:val="none" w:sz="0" w:space="0" w:color="auto" w:frame="1"/>
        </w:rPr>
        <w:t xml:space="preserve"> (1</w:t>
      </w:r>
      <w:r w:rsidR="00FA1AA2" w:rsidRPr="00696AED">
        <w:rPr>
          <w:rFonts w:ascii="Times New Roman" w:eastAsia="Times New Roman" w:hAnsi="Times New Roman" w:cs="Times New Roman"/>
          <w:color w:val="000000" w:themeColor="text1"/>
          <w:sz w:val="24"/>
          <w:szCs w:val="24"/>
          <w:bdr w:val="none" w:sz="0" w:space="0" w:color="auto" w:frame="1"/>
        </w:rPr>
        <w:t>-4</w:t>
      </w:r>
      <w:r w:rsidR="00B717F3" w:rsidRPr="00696AED">
        <w:rPr>
          <w:rFonts w:ascii="Times New Roman" w:eastAsia="Times New Roman" w:hAnsi="Times New Roman" w:cs="Times New Roman"/>
          <w:color w:val="000000" w:themeColor="text1"/>
          <w:sz w:val="24"/>
          <w:szCs w:val="24"/>
          <w:bdr w:val="none" w:sz="0" w:space="0" w:color="auto" w:frame="1"/>
        </w:rPr>
        <w:t xml:space="preserve"> кла</w:t>
      </w:r>
      <w:r w:rsidR="007E6CCB" w:rsidRPr="00696AED">
        <w:rPr>
          <w:rFonts w:ascii="Times New Roman" w:eastAsia="Times New Roman" w:hAnsi="Times New Roman" w:cs="Times New Roman"/>
          <w:color w:val="000000" w:themeColor="text1"/>
          <w:sz w:val="24"/>
          <w:szCs w:val="24"/>
          <w:bdr w:val="none" w:sz="0" w:space="0" w:color="auto" w:frame="1"/>
        </w:rPr>
        <w:t>ссы). Программа рассчитана на 67 ч: 1 класс —16</w:t>
      </w:r>
      <w:r w:rsidR="00B717F3" w:rsidRPr="00696AED">
        <w:rPr>
          <w:rFonts w:ascii="Times New Roman" w:eastAsia="Times New Roman" w:hAnsi="Times New Roman" w:cs="Times New Roman"/>
          <w:color w:val="000000" w:themeColor="text1"/>
          <w:sz w:val="24"/>
          <w:szCs w:val="24"/>
          <w:bdr w:val="none" w:sz="0" w:space="0" w:color="auto" w:frame="1"/>
        </w:rPr>
        <w:t xml:space="preserve"> </w:t>
      </w:r>
      <w:r w:rsidRPr="00696AED">
        <w:rPr>
          <w:rFonts w:ascii="Times New Roman" w:eastAsia="Times New Roman" w:hAnsi="Times New Roman" w:cs="Times New Roman"/>
          <w:color w:val="000000" w:themeColor="text1"/>
          <w:sz w:val="24"/>
          <w:szCs w:val="24"/>
          <w:bdr w:val="none" w:sz="0" w:space="0" w:color="auto" w:frame="1"/>
        </w:rPr>
        <w:t>ч (33 учебные недели), 2, 3 и 4 классы — по 17ч (34 учебные недели). </w:t>
      </w:r>
    </w:p>
    <w:p w:rsidR="00B70380" w:rsidRPr="00696AED" w:rsidRDefault="00B70380" w:rsidP="00696AED">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p>
    <w:p w:rsidR="00934A15" w:rsidRPr="00696AED" w:rsidRDefault="00934A15" w:rsidP="00696AED">
      <w:pPr>
        <w:spacing w:after="225" w:line="240" w:lineRule="auto"/>
        <w:jc w:val="center"/>
        <w:textAlignment w:val="baseline"/>
        <w:rPr>
          <w:rFonts w:ascii="Times New Roman" w:eastAsia="Times New Roman" w:hAnsi="Times New Roman" w:cs="Times New Roman"/>
          <w:b/>
          <w:bCs/>
          <w:sz w:val="24"/>
          <w:szCs w:val="24"/>
        </w:rPr>
      </w:pPr>
    </w:p>
    <w:p w:rsidR="00044D2F" w:rsidRPr="00696AED" w:rsidRDefault="00B70380"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Общая характеристика учебного предмета «Родной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w:t>
      </w:r>
      <w:r w:rsidRPr="00696AED">
        <w:rPr>
          <w:rFonts w:ascii="Times New Roman" w:eastAsia="Times New Roman" w:hAnsi="Times New Roman" w:cs="Times New Roman"/>
          <w:sz w:val="24"/>
          <w:szCs w:val="24"/>
          <w:bdr w:val="none" w:sz="0" w:space="0" w:color="auto" w:frame="1"/>
        </w:rPr>
        <w:lastRenderedPageBreak/>
        <w:t>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            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 xml:space="preserve">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p>
    <w:p w:rsidR="003F67B4" w:rsidRPr="00696AED" w:rsidRDefault="003F67B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Цели и задачи изучения учебного предмета «Родной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В соответствии с этим курс русского родного языка направлен на достижение следующих целей:</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w:t>
      </w:r>
      <w:r w:rsidRPr="00696AED">
        <w:rPr>
          <w:rFonts w:ascii="Times New Roman" w:eastAsia="Times New Roman" w:hAnsi="Times New Roman" w:cs="Times New Roman"/>
          <w:sz w:val="24"/>
          <w:szCs w:val="24"/>
          <w:bdr w:val="none" w:sz="0" w:space="0" w:color="auto" w:frame="1"/>
        </w:rPr>
        <w:lastRenderedPageBreak/>
        <w:t>родной культуре; воспитание уважительного отношения к культурам и языкам народов России; овладение культурой межнационального общения;</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приобретение практического опыта исследовательской работы по русскому языку, воспитание самостоятельности в приобретении знаний.</w:t>
      </w:r>
    </w:p>
    <w:p w:rsidR="003F67B4" w:rsidRPr="00696AED" w:rsidRDefault="003F67B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Описание места учебного предмета «Родной (русский) язык»</w:t>
      </w:r>
    </w:p>
    <w:p w:rsidR="00044D2F" w:rsidRPr="00696AED" w:rsidRDefault="004A5334" w:rsidP="00696AED">
      <w:pPr>
        <w:spacing w:after="0" w:line="240" w:lineRule="auto"/>
        <w:jc w:val="both"/>
        <w:textAlignment w:val="baseline"/>
        <w:rPr>
          <w:rFonts w:ascii="Times New Roman" w:eastAsia="Times New Roman" w:hAnsi="Times New Roman" w:cs="Times New Roman"/>
          <w:color w:val="000000" w:themeColor="text1"/>
          <w:sz w:val="24"/>
          <w:szCs w:val="24"/>
        </w:rPr>
      </w:pPr>
      <w:r w:rsidRPr="00696AED">
        <w:rPr>
          <w:rFonts w:ascii="Times New Roman" w:eastAsia="Times New Roman" w:hAnsi="Times New Roman" w:cs="Times New Roman"/>
          <w:color w:val="000000" w:themeColor="text1"/>
          <w:sz w:val="24"/>
          <w:szCs w:val="24"/>
          <w:bdr w:val="none" w:sz="0" w:space="0" w:color="auto" w:frame="1"/>
        </w:rPr>
        <w:t xml:space="preserve">            В учебном плане </w:t>
      </w:r>
      <w:r w:rsidR="00044D2F" w:rsidRPr="00696AED">
        <w:rPr>
          <w:rFonts w:ascii="Times New Roman" w:eastAsia="Times New Roman" w:hAnsi="Times New Roman" w:cs="Times New Roman"/>
          <w:color w:val="000000" w:themeColor="text1"/>
          <w:sz w:val="24"/>
          <w:szCs w:val="24"/>
          <w:bdr w:val="none" w:sz="0" w:space="0" w:color="auto" w:frame="1"/>
        </w:rPr>
        <w:t xml:space="preserve"> в 1, 2, 3 и 4 классах отводится 0,5 часа в неделю (33 учебные недели в 1 классе, во 2-4 классах 34 учебные недели). Курс родного русского языка изучается в</w:t>
      </w:r>
      <w:r w:rsidRPr="00696AED">
        <w:rPr>
          <w:rFonts w:ascii="Times New Roman" w:eastAsia="Times New Roman" w:hAnsi="Times New Roman" w:cs="Times New Roman"/>
          <w:color w:val="000000" w:themeColor="text1"/>
          <w:sz w:val="24"/>
          <w:szCs w:val="24"/>
          <w:bdr w:val="none" w:sz="0" w:space="0" w:color="auto" w:frame="1"/>
        </w:rPr>
        <w:t>о</w:t>
      </w:r>
      <w:r w:rsidR="00044D2F" w:rsidRPr="00696AED">
        <w:rPr>
          <w:rFonts w:ascii="Times New Roman" w:eastAsia="Times New Roman" w:hAnsi="Times New Roman" w:cs="Times New Roman"/>
          <w:color w:val="000000" w:themeColor="text1"/>
          <w:sz w:val="24"/>
          <w:szCs w:val="24"/>
          <w:bdr w:val="none" w:sz="0" w:space="0" w:color="auto" w:frame="1"/>
        </w:rPr>
        <w:t xml:space="preserve"> I</w:t>
      </w:r>
      <w:r w:rsidRPr="00696AED">
        <w:rPr>
          <w:rFonts w:ascii="Times New Roman" w:eastAsia="Times New Roman" w:hAnsi="Times New Roman" w:cs="Times New Roman"/>
          <w:color w:val="000000" w:themeColor="text1"/>
          <w:sz w:val="24"/>
          <w:szCs w:val="24"/>
          <w:bdr w:val="none" w:sz="0" w:space="0" w:color="auto" w:frame="1"/>
          <w:lang w:val="en-US"/>
        </w:rPr>
        <w:t>I</w:t>
      </w:r>
      <w:r w:rsidR="00044D2F" w:rsidRPr="00696AED">
        <w:rPr>
          <w:rFonts w:ascii="Times New Roman" w:eastAsia="Times New Roman" w:hAnsi="Times New Roman" w:cs="Times New Roman"/>
          <w:color w:val="000000" w:themeColor="text1"/>
          <w:sz w:val="24"/>
          <w:szCs w:val="24"/>
          <w:bdr w:val="none" w:sz="0" w:space="0" w:color="auto" w:frame="1"/>
        </w:rPr>
        <w:t xml:space="preserve"> полугодии</w:t>
      </w:r>
      <w:r w:rsidR="00B717F3" w:rsidRPr="00696AED">
        <w:rPr>
          <w:rFonts w:ascii="Times New Roman" w:eastAsia="Times New Roman" w:hAnsi="Times New Roman" w:cs="Times New Roman"/>
          <w:color w:val="000000" w:themeColor="text1"/>
          <w:sz w:val="24"/>
          <w:szCs w:val="24"/>
          <w:bdr w:val="none" w:sz="0" w:space="0" w:color="auto" w:frame="1"/>
        </w:rPr>
        <w:t xml:space="preserve"> (1</w:t>
      </w:r>
      <w:r w:rsidR="00934A15" w:rsidRPr="00696AED">
        <w:rPr>
          <w:rFonts w:ascii="Times New Roman" w:eastAsia="Times New Roman" w:hAnsi="Times New Roman" w:cs="Times New Roman"/>
          <w:color w:val="000000" w:themeColor="text1"/>
          <w:sz w:val="24"/>
          <w:szCs w:val="24"/>
          <w:bdr w:val="none" w:sz="0" w:space="0" w:color="auto" w:frame="1"/>
        </w:rPr>
        <w:t>-4</w:t>
      </w:r>
      <w:r w:rsidR="00B717F3" w:rsidRPr="00696AED">
        <w:rPr>
          <w:rFonts w:ascii="Times New Roman" w:eastAsia="Times New Roman" w:hAnsi="Times New Roman" w:cs="Times New Roman"/>
          <w:color w:val="000000" w:themeColor="text1"/>
          <w:sz w:val="24"/>
          <w:szCs w:val="24"/>
          <w:bdr w:val="none" w:sz="0" w:space="0" w:color="auto" w:frame="1"/>
        </w:rPr>
        <w:t xml:space="preserve"> классы)</w:t>
      </w:r>
      <w:r w:rsidR="00044D2F" w:rsidRPr="00696AED">
        <w:rPr>
          <w:rFonts w:ascii="Times New Roman" w:eastAsia="Times New Roman" w:hAnsi="Times New Roman" w:cs="Times New Roman"/>
          <w:color w:val="000000" w:themeColor="text1"/>
          <w:sz w:val="24"/>
          <w:szCs w:val="24"/>
          <w:bdr w:val="none" w:sz="0" w:space="0" w:color="auto" w:frame="1"/>
        </w:rPr>
        <w:t>. Таким образом, учебные часы, предусмотренные программой, полностью реализуются.</w:t>
      </w:r>
    </w:p>
    <w:p w:rsidR="00044D2F" w:rsidRPr="00696AED" w:rsidRDefault="00044D2F" w:rsidP="00696AED">
      <w:pPr>
        <w:spacing w:after="0" w:line="240" w:lineRule="auto"/>
        <w:jc w:val="both"/>
        <w:textAlignment w:val="baseline"/>
        <w:rPr>
          <w:rFonts w:ascii="Times New Roman" w:eastAsia="Times New Roman" w:hAnsi="Times New Roman" w:cs="Times New Roman"/>
          <w:color w:val="000000" w:themeColor="text1"/>
          <w:sz w:val="24"/>
          <w:szCs w:val="24"/>
        </w:rPr>
      </w:pPr>
      <w:r w:rsidRPr="00696AED">
        <w:rPr>
          <w:rFonts w:ascii="Times New Roman" w:eastAsia="Times New Roman" w:hAnsi="Times New Roman" w:cs="Times New Roman"/>
          <w:color w:val="000000" w:themeColor="text1"/>
          <w:sz w:val="24"/>
          <w:szCs w:val="24"/>
          <w:bdr w:val="none" w:sz="0" w:space="0" w:color="auto" w:frame="1"/>
        </w:rPr>
        <w:t>На изучение курса «Родной (русский) язык» в каждом классе начальной школы отводится 1ч в неделю в</w:t>
      </w:r>
      <w:r w:rsidR="004A5334" w:rsidRPr="00696AED">
        <w:rPr>
          <w:rFonts w:ascii="Times New Roman" w:eastAsia="Times New Roman" w:hAnsi="Times New Roman" w:cs="Times New Roman"/>
          <w:color w:val="000000" w:themeColor="text1"/>
          <w:sz w:val="24"/>
          <w:szCs w:val="24"/>
          <w:bdr w:val="none" w:sz="0" w:space="0" w:color="auto" w:frame="1"/>
        </w:rPr>
        <w:t>о</w:t>
      </w:r>
      <w:r w:rsidR="00110041" w:rsidRPr="00696AED">
        <w:rPr>
          <w:rFonts w:ascii="Times New Roman" w:eastAsia="Times New Roman" w:hAnsi="Times New Roman" w:cs="Times New Roman"/>
          <w:color w:val="000000" w:themeColor="text1"/>
          <w:sz w:val="24"/>
          <w:szCs w:val="24"/>
          <w:bdr w:val="none" w:sz="0" w:space="0" w:color="auto" w:frame="1"/>
        </w:rPr>
        <w:t xml:space="preserve"> </w:t>
      </w:r>
      <w:r w:rsidR="00110041" w:rsidRPr="00696AED">
        <w:rPr>
          <w:rFonts w:ascii="Times New Roman" w:eastAsia="Times New Roman" w:hAnsi="Times New Roman" w:cs="Times New Roman"/>
          <w:color w:val="000000" w:themeColor="text1"/>
          <w:sz w:val="24"/>
          <w:szCs w:val="24"/>
          <w:bdr w:val="none" w:sz="0" w:space="0" w:color="auto" w:frame="1"/>
          <w:lang w:val="en-US"/>
        </w:rPr>
        <w:t>I</w:t>
      </w:r>
      <w:r w:rsidR="004A5334" w:rsidRPr="00696AED">
        <w:rPr>
          <w:rFonts w:ascii="Times New Roman" w:eastAsia="Times New Roman" w:hAnsi="Times New Roman" w:cs="Times New Roman"/>
          <w:color w:val="000000" w:themeColor="text1"/>
          <w:sz w:val="24"/>
          <w:szCs w:val="24"/>
          <w:bdr w:val="none" w:sz="0" w:space="0" w:color="auto" w:frame="1"/>
          <w:lang w:val="en-US"/>
        </w:rPr>
        <w:t>I</w:t>
      </w:r>
      <w:r w:rsidRPr="00696AED">
        <w:rPr>
          <w:rFonts w:ascii="Times New Roman" w:eastAsia="Times New Roman" w:hAnsi="Times New Roman" w:cs="Times New Roman"/>
          <w:color w:val="000000" w:themeColor="text1"/>
          <w:sz w:val="24"/>
          <w:szCs w:val="24"/>
          <w:bdr w:val="none" w:sz="0" w:space="0" w:color="auto" w:frame="1"/>
        </w:rPr>
        <w:t xml:space="preserve"> полугоди</w:t>
      </w:r>
      <w:r w:rsidR="00594213" w:rsidRPr="00696AED">
        <w:rPr>
          <w:rFonts w:ascii="Times New Roman" w:eastAsia="Times New Roman" w:hAnsi="Times New Roman" w:cs="Times New Roman"/>
          <w:color w:val="000000" w:themeColor="text1"/>
          <w:sz w:val="24"/>
          <w:szCs w:val="24"/>
          <w:bdr w:val="none" w:sz="0" w:space="0" w:color="auto" w:frame="1"/>
        </w:rPr>
        <w:t>и. Программа рассчитана на 67 ч: 1 класс —16</w:t>
      </w:r>
      <w:r w:rsidR="00B717F3" w:rsidRPr="00696AED">
        <w:rPr>
          <w:rFonts w:ascii="Times New Roman" w:eastAsia="Times New Roman" w:hAnsi="Times New Roman" w:cs="Times New Roman"/>
          <w:color w:val="000000" w:themeColor="text1"/>
          <w:sz w:val="24"/>
          <w:szCs w:val="24"/>
          <w:bdr w:val="none" w:sz="0" w:space="0" w:color="auto" w:frame="1"/>
        </w:rPr>
        <w:t xml:space="preserve"> ч </w:t>
      </w:r>
      <w:r w:rsidRPr="00696AED">
        <w:rPr>
          <w:rFonts w:ascii="Times New Roman" w:eastAsia="Times New Roman" w:hAnsi="Times New Roman" w:cs="Times New Roman"/>
          <w:color w:val="000000" w:themeColor="text1"/>
          <w:sz w:val="24"/>
          <w:szCs w:val="24"/>
          <w:bdr w:val="none" w:sz="0" w:space="0" w:color="auto" w:frame="1"/>
        </w:rPr>
        <w:t>(33 учебные недели), 2, 3 и 4 классы — по 17ч (34 учебные недели).  </w:t>
      </w:r>
    </w:p>
    <w:p w:rsidR="004A5334" w:rsidRPr="00696AED" w:rsidRDefault="004A533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Основные содержат</w:t>
      </w:r>
      <w:r w:rsidR="00676580" w:rsidRPr="00696AED">
        <w:rPr>
          <w:rFonts w:ascii="Times New Roman" w:eastAsia="Times New Roman" w:hAnsi="Times New Roman" w:cs="Times New Roman"/>
          <w:b/>
          <w:bCs/>
          <w:sz w:val="24"/>
          <w:szCs w:val="24"/>
        </w:rPr>
        <w:t xml:space="preserve">ельные линии программы учебного </w:t>
      </w:r>
      <w:r w:rsidR="004A5334" w:rsidRPr="00696AED">
        <w:rPr>
          <w:rFonts w:ascii="Times New Roman" w:eastAsia="Times New Roman" w:hAnsi="Times New Roman" w:cs="Times New Roman"/>
          <w:b/>
          <w:bCs/>
          <w:sz w:val="24"/>
          <w:szCs w:val="24"/>
        </w:rPr>
        <w:t xml:space="preserve"> </w:t>
      </w:r>
      <w:r w:rsidR="002D2B74" w:rsidRPr="00696AED">
        <w:rPr>
          <w:rFonts w:ascii="Times New Roman" w:eastAsia="Times New Roman" w:hAnsi="Times New Roman" w:cs="Times New Roman"/>
          <w:b/>
          <w:bCs/>
          <w:sz w:val="24"/>
          <w:szCs w:val="24"/>
        </w:rPr>
        <w:t>предмета</w:t>
      </w:r>
      <w:r w:rsidR="00897340" w:rsidRPr="00696AED">
        <w:rPr>
          <w:rFonts w:ascii="Times New Roman" w:eastAsia="Times New Roman" w:hAnsi="Times New Roman" w:cs="Times New Roman"/>
          <w:b/>
          <w:bCs/>
          <w:sz w:val="24"/>
          <w:szCs w:val="24"/>
        </w:rPr>
        <w:t xml:space="preserve"> </w:t>
      </w:r>
      <w:r w:rsidRPr="00696AED">
        <w:rPr>
          <w:rFonts w:ascii="Times New Roman" w:eastAsia="Times New Roman" w:hAnsi="Times New Roman" w:cs="Times New Roman"/>
          <w:b/>
          <w:bCs/>
          <w:sz w:val="24"/>
          <w:szCs w:val="24"/>
        </w:rPr>
        <w:t>«Родной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В соответствии с этим в программе выделяются следующие блоки: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Первый блок – «Русский язык: прошлое и настоящее»</w:t>
      </w:r>
      <w:r w:rsidRPr="00696AED">
        <w:rPr>
          <w:rFonts w:ascii="Times New Roman" w:eastAsia="Times New Roman" w:hAnsi="Times New Roman" w:cs="Times New Roman"/>
          <w:sz w:val="24"/>
          <w:szCs w:val="24"/>
          <w:bdr w:val="none" w:sz="0" w:space="0" w:color="auto" w:frame="1"/>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Второй блок – «Язык в действии»</w:t>
      </w:r>
      <w:r w:rsidRPr="00696AED">
        <w:rPr>
          <w:rFonts w:ascii="Times New Roman" w:eastAsia="Times New Roman" w:hAnsi="Times New Roman" w:cs="Times New Roman"/>
          <w:sz w:val="24"/>
          <w:szCs w:val="24"/>
          <w:bdr w:val="none" w:sz="0" w:space="0" w:color="auto" w:frame="1"/>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lastRenderedPageBreak/>
        <w:t>Третий блок – «Секреты речи и текста»</w:t>
      </w:r>
      <w:r w:rsidRPr="00696AED">
        <w:rPr>
          <w:rFonts w:ascii="Times New Roman" w:eastAsia="Times New Roman" w:hAnsi="Times New Roman" w:cs="Times New Roman"/>
          <w:sz w:val="24"/>
          <w:szCs w:val="24"/>
          <w:bdr w:val="none" w:sz="0" w:space="0" w:color="auto" w:frame="1"/>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w:t>
      </w:r>
    </w:p>
    <w:p w:rsidR="002D2B74" w:rsidRPr="00696AED" w:rsidRDefault="00044D2F" w:rsidP="00696AED">
      <w:pPr>
        <w:spacing w:after="0"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 xml:space="preserve">Планируемые результаты освоения учебного предмета </w:t>
      </w:r>
    </w:p>
    <w:p w:rsidR="00044D2F" w:rsidRPr="00696AED" w:rsidRDefault="00044D2F" w:rsidP="00696AED">
      <w:pPr>
        <w:spacing w:after="0"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«Родной (русский) язык»</w:t>
      </w: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Личностные, метапредметные и предметные результаты</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1 класс</w:t>
      </w:r>
    </w:p>
    <w:p w:rsidR="004A5334"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w:t>
      </w:r>
      <w:r w:rsidR="002D2B74" w:rsidRPr="00696AED">
        <w:rPr>
          <w:rFonts w:ascii="Times New Roman" w:eastAsia="Times New Roman" w:hAnsi="Times New Roman" w:cs="Times New Roman"/>
          <w:b/>
          <w:bCs/>
          <w:sz w:val="24"/>
          <w:szCs w:val="24"/>
        </w:rPr>
        <w:t xml:space="preserve"> результаты</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 учащихся будут сформированы:</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ориентация в нравственном содержании и смысле поступков как собственных, так и окружающих людей(на уровне, соответствующем возрасту);</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осознание роли речи в общении людей;</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устойчивой учебно-познавательной мотивации учения, интереса к изучению курса развития речи;</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чувство прекрасного – уметь чувствовать красоту и выразительность речи, стремиться к совершенствованию речи; </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интерес к изучению языка.</w:t>
      </w:r>
    </w:p>
    <w:p w:rsidR="004A5334" w:rsidRPr="00696AED" w:rsidRDefault="004A533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Обучающиеся научатся:</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и формировать цель деятельности на уроке с помощью учителя;</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проговаривать последовательность действий на уроке;</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высказывать своё предположение (версию) на основе работы с иллюстрацией учебника; </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работать по предложенному учителем плану</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Обучающиеся научатся:</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ориентироваться в учебнике (на развороте, в оглавлении, в условных обозначениях); </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находить ответы на вопросы в тексте, иллюстрациях;</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делать выводы в результате совместной работы класса и учителя;</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преобразовывать информацию из одной формы в другую: подробно пересказывать небольшие тексты.</w:t>
      </w:r>
    </w:p>
    <w:p w:rsidR="00250D80" w:rsidRPr="00696AED" w:rsidRDefault="00250D80"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Обучающиеся научатся:</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оформлять свои мысли в устной и письменной форме (на уровне предложения или небольшого текста);</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слушать и понимать речь других;</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выразительно читать и пересказывать текст;</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договариваться с одноклассниками совместно с учителем о правилах поведения и общения и следовать им;</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работать в паре, группе; выполнять различные роли (лидера исполнителя).</w:t>
      </w:r>
    </w:p>
    <w:p w:rsidR="002C3D89" w:rsidRPr="00696AED" w:rsidRDefault="002C3D89" w:rsidP="00696AED">
      <w:pPr>
        <w:spacing w:after="225" w:line="240" w:lineRule="auto"/>
        <w:jc w:val="both"/>
        <w:textAlignment w:val="baseline"/>
        <w:rPr>
          <w:rFonts w:ascii="Times New Roman" w:eastAsia="Times New Roman" w:hAnsi="Times New Roman" w:cs="Times New Roman"/>
          <w:b/>
          <w:bCs/>
          <w:sz w:val="24"/>
          <w:szCs w:val="24"/>
        </w:rPr>
      </w:pP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lastRenderedPageBreak/>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Обучающиеся научатся: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слова, обозначающие предметы традиционного русского быта (дом, одежда), понимать значение устаревших слов по указанной тематике;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произносить слова с правильным ударением (в рамках изученного);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осознавать смыслоразличительную роль ударения;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различать этикетные формы обращения в официальной и неофициальной речевой ситуации;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правилами корректного речевого поведения в ходе диалога;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в речи языковые средства для свободного выражения мыслей и чувств на родном языке адекватно ситуации общения;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различными приемами слушания научно-познавательных и художественных текстов об истории языка и культуре русского народа;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анализировать информацию прочитанного и прослушанного текста: выделять в нем наиболее существенные факты. </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2 класс</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 учащихся будут сформированы:</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ориентация в нравственном содержании и смысле поступков как собственных, так и окружающих людей (на уровне, соответствующем возрасту);</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осознание роли речи в общении людей;</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устойчивой учебно-познавательной мотивации учения, интереса к изучению курса развития речи.</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чувство прекрасного – уметь чувствовать красоту и выразительность речи, стремиться к совершенствованию речи;</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интерес к изучению языка.</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w:t>
      </w:r>
      <w:r w:rsidR="004C2E61" w:rsidRPr="00696AED">
        <w:rPr>
          <w:rFonts w:ascii="Times New Roman" w:eastAsia="Times New Roman" w:hAnsi="Times New Roman" w:cs="Times New Roman"/>
          <w:b/>
          <w:bCs/>
          <w:sz w:val="24"/>
          <w:szCs w:val="24"/>
        </w:rPr>
        <w:t xml:space="preserve"> </w:t>
      </w:r>
      <w:r w:rsidR="004C2E61" w:rsidRPr="00696AED">
        <w:rPr>
          <w:rFonts w:ascii="Times New Roman" w:eastAsia="Times New Roman" w:hAnsi="Times New Roman" w:cs="Times New Roman"/>
          <w:b/>
          <w:bCs/>
          <w:sz w:val="24"/>
          <w:szCs w:val="24"/>
          <w:lang w:val="en-US"/>
        </w:rPr>
        <w:t>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 на доступном уровне:</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воспринимать оценку учителя;</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вносить необходимые дополнения, исправления в свою работу;</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составлять план решения учебной проблемы совместно с учителем;</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осуществлять поиск необходимой информации для выполнения учебных заданий, используя справочные материалы;</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моделировать различные языковые единицы (слово, предложение);</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на доступном уровне логические приемы мышления (анализ, сравнение, классификацию, обобщение)</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существенную информацию из небольших читаемых текстов.</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вычитывать все виды текстовой информации: по факту, подтекстовую, концептуальную;</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пользоваться словарями, справочниками;</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строить рассуждения.</w:t>
      </w:r>
    </w:p>
    <w:p w:rsidR="002C3D89" w:rsidRPr="00696AED" w:rsidRDefault="002C3D89" w:rsidP="00696AED">
      <w:pPr>
        <w:spacing w:after="225" w:line="240" w:lineRule="auto"/>
        <w:jc w:val="both"/>
        <w:textAlignment w:val="baseline"/>
        <w:rPr>
          <w:rFonts w:ascii="Times New Roman" w:eastAsia="Times New Roman" w:hAnsi="Times New Roman" w:cs="Times New Roman"/>
          <w:b/>
          <w:bCs/>
          <w:sz w:val="24"/>
          <w:szCs w:val="24"/>
          <w:lang w:val="en-US"/>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вступать в диалог (отвечать на вопросы, задавать вопросы,  уточнять непонятное);</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договариваться и приходить к общему решению, работая в паре;</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участвовать в коллективном обсуждении учебной проблемы;</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продуктивное взаимодействие и сотрудничество со сверстниками и взрослыми;</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выражать свои мысли с соответствующими возрасту полнотой и точностью;</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быть терпимыми к другим мнениям, учитывать их в совместной работе.</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оформлять свои мысли в устной и письменной форме с учетом речевых ситуаций;</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использовать речевые средства для решения различных коммуникативных задач;</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(в соответствии с возрастными особенностями) монологической и диалогической формами речи.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Обучающиеся будут знать: </w:t>
      </w:r>
    </w:p>
    <w:p w:rsidR="00044D2F" w:rsidRPr="00696AED" w:rsidRDefault="00044D2F" w:rsidP="00696AED">
      <w:pPr>
        <w:numPr>
          <w:ilvl w:val="0"/>
          <w:numId w:val="1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антонимы, синонимы, пословицы, загадки, фразеологизмы;</w:t>
      </w:r>
    </w:p>
    <w:p w:rsidR="00044D2F" w:rsidRPr="00696AED" w:rsidRDefault="00044D2F" w:rsidP="00696AED">
      <w:pPr>
        <w:numPr>
          <w:ilvl w:val="0"/>
          <w:numId w:val="1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изобразительно-выразительные средства языка: сравнения, олицетворение, эпитеты;</w:t>
      </w:r>
    </w:p>
    <w:p w:rsidR="004C2E61" w:rsidRPr="00696AED" w:rsidRDefault="00044D2F" w:rsidP="00696AED">
      <w:pPr>
        <w:numPr>
          <w:ilvl w:val="0"/>
          <w:numId w:val="1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текстов: повествование, описание</w:t>
      </w:r>
    </w:p>
    <w:p w:rsidR="00044D2F" w:rsidRPr="00696AED" w:rsidRDefault="00250D80" w:rsidP="00696AED">
      <w:pPr>
        <w:spacing w:after="0" w:line="240" w:lineRule="auto"/>
        <w:jc w:val="both"/>
        <w:textAlignment w:val="baseline"/>
        <w:rPr>
          <w:rFonts w:ascii="Times New Roman" w:eastAsia="Times New Roman" w:hAnsi="Times New Roman" w:cs="Times New Roman"/>
          <w:sz w:val="24"/>
          <w:szCs w:val="24"/>
          <w:lang w:val="en-US"/>
        </w:rPr>
      </w:pPr>
      <w:r w:rsidRPr="00696AED">
        <w:rPr>
          <w:rFonts w:ascii="Times New Roman" w:eastAsia="Times New Roman" w:hAnsi="Times New Roman" w:cs="Times New Roman"/>
          <w:b/>
          <w:bCs/>
          <w:sz w:val="24"/>
          <w:szCs w:val="24"/>
        </w:rPr>
        <w:t>Обучающиеся научатся</w:t>
      </w:r>
      <w:r w:rsidR="00044D2F" w:rsidRPr="00696AED">
        <w:rPr>
          <w:rFonts w:ascii="Times New Roman" w:eastAsia="Times New Roman" w:hAnsi="Times New Roman" w:cs="Times New Roman"/>
          <w:b/>
          <w:bCs/>
          <w:sz w:val="24"/>
          <w:szCs w:val="24"/>
        </w:rPr>
        <w:t>:</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слова, обозначающие предметы традиционного русского быта, понимать значение устаревших слов по указанной тематике;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произносить слова с правильным ударением (в рамках изученного);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осознавать смыслоразличительную роль ударения;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прямое и переносное значение слова;</w:t>
      </w:r>
    </w:p>
    <w:p w:rsidR="00044D2F" w:rsidRPr="00696AED" w:rsidRDefault="00044D2F" w:rsidP="00696AED">
      <w:pPr>
        <w:numPr>
          <w:ilvl w:val="0"/>
          <w:numId w:val="1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типы текстов;</w:t>
      </w:r>
    </w:p>
    <w:p w:rsidR="00044D2F" w:rsidRPr="00696AED" w:rsidRDefault="00044D2F" w:rsidP="00696AED">
      <w:pPr>
        <w:numPr>
          <w:ilvl w:val="0"/>
          <w:numId w:val="1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связь предложений в тексте;</w:t>
      </w:r>
    </w:p>
    <w:p w:rsidR="00044D2F" w:rsidRPr="00696AED" w:rsidRDefault="00044D2F" w:rsidP="00696AED">
      <w:pPr>
        <w:numPr>
          <w:ilvl w:val="0"/>
          <w:numId w:val="1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многозначные слова, фразеологизмы в тексте.</w:t>
      </w:r>
    </w:p>
    <w:p w:rsidR="00044D2F" w:rsidRPr="00696AED" w:rsidRDefault="00044D2F" w:rsidP="00696AED">
      <w:pPr>
        <w:numPr>
          <w:ilvl w:val="0"/>
          <w:numId w:val="1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восстанавливать деформированный текст;</w:t>
      </w:r>
    </w:p>
    <w:p w:rsidR="00044D2F" w:rsidRPr="00696AED" w:rsidRDefault="00044D2F" w:rsidP="00696AED">
      <w:pPr>
        <w:numPr>
          <w:ilvl w:val="0"/>
          <w:numId w:val="1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связи между словами в словосочетании и предложении;</w:t>
      </w:r>
    </w:p>
    <w:p w:rsidR="00044D2F" w:rsidRPr="00696AED" w:rsidRDefault="00044D2F" w:rsidP="00696AED">
      <w:pPr>
        <w:numPr>
          <w:ilvl w:val="0"/>
          <w:numId w:val="2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составлять планы различных видов.</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3 класс</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 результаты</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формирование у ребёнка ценностных ориентиров в области языкознания;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воспитание уважительного отношения к творчеству как своему, так и других людей;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развитие самостоятельности в поиске решения различных речевых задач;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формирование духовных и эстетических потребностей;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воспитание готовности к отстаиванию своего мнения;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отработка навыков самостоятельной и групповой работы.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 УУД</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Проговаривать последовательность действий на уроке. </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работать по предложенному учителем плану. </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отличать верно выполненное задание от неверного.</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 УУД</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Ориентироваться в своей системе знаний: отличать новое от уже известного с помощью учителя. </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Делать предварительный отбор источников информации: ориентироваться в учебнике (на развороте, в оглавлении, в словаре).</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Добывать новые знания: находить ответы на вопросы, используя учебник, свой жизненный опыт и информацию, полученную на уроках. </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Перерабатывать полученную информацию: делать выводы в результате совместной работы всего класса.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 УУД</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донести свою позицию до собеседника; </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оформить свою мысль в устной и письменной форме (на уровне одного предложения или небольшого текста). </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слушать и понимать высказывания собеседников.</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выразительно читать и пересказывать содержание текста. </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Обучающиеся будут знать: </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изобразительно-выразительные средства языка: метафора, антонимы, синонимы, пословицы, загадки, фразеологизмы;</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текстов: рассуждение, повествование, описание;</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и книжный (художественный и научный);</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структуру текста рассуждения</w:t>
      </w:r>
      <w:r w:rsidRPr="00696AED">
        <w:rPr>
          <w:rFonts w:ascii="Times New Roman" w:eastAsia="Times New Roman" w:hAnsi="Times New Roman" w:cs="Times New Roman"/>
          <w:sz w:val="24"/>
          <w:szCs w:val="24"/>
        </w:rPr>
        <w:t>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250D80" w:rsidP="00696AED">
      <w:pPr>
        <w:spacing w:after="0" w:line="240" w:lineRule="auto"/>
        <w:jc w:val="both"/>
        <w:textAlignment w:val="baseline"/>
        <w:rPr>
          <w:rFonts w:ascii="Times New Roman" w:eastAsia="Times New Roman" w:hAnsi="Times New Roman" w:cs="Times New Roman"/>
          <w:sz w:val="24"/>
          <w:szCs w:val="24"/>
          <w:lang w:val="en-US"/>
        </w:rPr>
      </w:pPr>
      <w:r w:rsidRPr="00696AED">
        <w:rPr>
          <w:rFonts w:ascii="Times New Roman" w:eastAsia="Times New Roman" w:hAnsi="Times New Roman" w:cs="Times New Roman"/>
          <w:b/>
          <w:bCs/>
          <w:sz w:val="24"/>
          <w:szCs w:val="24"/>
        </w:rPr>
        <w:t>Обучающиеся научатся</w:t>
      </w:r>
      <w:r w:rsidR="00044D2F" w:rsidRPr="00696AED">
        <w:rPr>
          <w:rFonts w:ascii="Times New Roman" w:eastAsia="Times New Roman" w:hAnsi="Times New Roman" w:cs="Times New Roman"/>
          <w:b/>
          <w:bCs/>
          <w:sz w:val="24"/>
          <w:szCs w:val="24"/>
        </w:rPr>
        <w:t>:</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и понимать значение устаревших слов по указанной тематике;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произносить слова с правильным ударением (в рамках изученного);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тему текста и основную мысль;</w:t>
      </w:r>
    </w:p>
    <w:p w:rsidR="00044D2F" w:rsidRPr="00696AED" w:rsidRDefault="00044D2F" w:rsidP="00696AED">
      <w:pPr>
        <w:numPr>
          <w:ilvl w:val="0"/>
          <w:numId w:val="2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типы текстов;</w:t>
      </w:r>
    </w:p>
    <w:p w:rsidR="00044D2F" w:rsidRPr="00696AED" w:rsidRDefault="00044D2F" w:rsidP="00696AED">
      <w:pPr>
        <w:numPr>
          <w:ilvl w:val="0"/>
          <w:numId w:val="2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связь предложений в тексте;</w:t>
      </w:r>
    </w:p>
    <w:p w:rsidR="00044D2F" w:rsidRPr="00696AED" w:rsidRDefault="00044D2F" w:rsidP="00696AED">
      <w:pPr>
        <w:numPr>
          <w:ilvl w:val="0"/>
          <w:numId w:val="2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многозначные слова, фразеологизмы в тексте;</w:t>
      </w:r>
    </w:p>
    <w:p w:rsidR="00044D2F" w:rsidRPr="00696AED" w:rsidRDefault="00044D2F" w:rsidP="00696AED">
      <w:pPr>
        <w:numPr>
          <w:ilvl w:val="0"/>
          <w:numId w:val="3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грамматические значения заимствованных слов;</w:t>
      </w:r>
    </w:p>
    <w:p w:rsidR="00044D2F" w:rsidRPr="00696AED" w:rsidRDefault="00044D2F" w:rsidP="00696AED">
      <w:pPr>
        <w:numPr>
          <w:ilvl w:val="0"/>
          <w:numId w:val="3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словообразовательные цепочки.</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4 класс</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w:t>
      </w:r>
      <w:r w:rsidR="00250D80" w:rsidRPr="00696AED">
        <w:rPr>
          <w:rFonts w:ascii="Times New Roman" w:eastAsia="Times New Roman" w:hAnsi="Times New Roman" w:cs="Times New Roman"/>
          <w:b/>
          <w:bCs/>
          <w:sz w:val="24"/>
          <w:szCs w:val="24"/>
        </w:rPr>
        <w:t xml:space="preserve"> результаты</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 учащихся будут сформированы:</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ориентация в нравственном содержании и смысле поступков как собственных, так и окружающих людей (на уровне, соответствующем возрасту);</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осознание роли речи в общении людей;</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устойчивой учебно-познавательной мотивации учения, интереса к изучению курса развития речи;</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чувство прекрасного – уметь чувствовать красоту и выразительность речи, стремиться к совершенствованию речи;</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интерес к изучению языка.</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w:t>
      </w:r>
      <w:r w:rsidR="004C2E61" w:rsidRPr="00696AED">
        <w:rPr>
          <w:rFonts w:ascii="Times New Roman" w:eastAsia="Times New Roman" w:hAnsi="Times New Roman" w:cs="Times New Roman"/>
          <w:b/>
          <w:bCs/>
          <w:sz w:val="24"/>
          <w:szCs w:val="24"/>
        </w:rPr>
        <w:t xml:space="preserve">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 на доступном уровне:</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воспринимать оценку учителя;</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вносить необходимые дополнения, исправления в свою работу;</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составлять план решения учебной проблемы совместно с учителем;</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осуществлять поиск необходимой информации для выполнения учебных заданий, используя справочные материалы;</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моделировать различные языковые единицы (слово, предложение);</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на доступном уровне логические приемы мышления (анализ, сравнение, классификацию, обобщение)</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существенную информацию из небольших читаемых текстов.</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вычитывать все виды текстовой информации: фактуальную, подтекстовую, концептуальную;</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пользоваться словарями, справочниками;</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рассуждения.</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вступать в диалог (отвечать на вопросы, задавать вопросы, уточнять непонятное);</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договариваться и приходить к общему решению, работая в паре;</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участвовать в коллективном обсуждении учебной проблемы;</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продуктивное взаимодействие и сотрудничество со сверстниками и взрослыми;</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выражать свои мысли с соответствующими возрасту полнотой и точностью;</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быть терпимыми к другим мнениям, учитывать их в совместной работе;</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оформлять свои мысли в устной и письменной форме с учетом речевых ситуаций;</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использовать речевые средства для решения различных коммуникативных задач;</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монологической и диалогической формами речи.</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i/>
          <w:iCs/>
          <w:sz w:val="24"/>
          <w:szCs w:val="24"/>
        </w:rPr>
        <w:t>Обучающиеся будут знать: </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многозначные слова, омонимы, синонимы, антонимы, омоформы, омофоны ;</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изобразительно-выразительные средства языка: метафоры, сравнения, олицетворение, эпитеты;</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и книжный (художественный, научный), газетно-публицистический;</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особенности эпистолярного жанра;</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типы текстов;</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основные элементы композиции текста.</w:t>
      </w:r>
      <w:r w:rsidRPr="00696AED">
        <w:rPr>
          <w:rFonts w:ascii="Times New Roman" w:eastAsia="Times New Roman" w:hAnsi="Times New Roman" w:cs="Times New Roman"/>
          <w:sz w:val="24"/>
          <w:szCs w:val="24"/>
        </w:rPr>
        <w:t>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250D8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i/>
          <w:iCs/>
          <w:sz w:val="24"/>
          <w:szCs w:val="24"/>
        </w:rPr>
        <w:t>Обучающиеся научатся</w:t>
      </w:r>
      <w:r w:rsidR="00044D2F" w:rsidRPr="00696AED">
        <w:rPr>
          <w:rFonts w:ascii="Times New Roman" w:eastAsia="Times New Roman" w:hAnsi="Times New Roman" w:cs="Times New Roman"/>
          <w:b/>
          <w:bCs/>
          <w:i/>
          <w:iCs/>
          <w:sz w:val="24"/>
          <w:szCs w:val="24"/>
        </w:rPr>
        <w:t>:</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распознавать и понимать значение устаревших слов по указанной тематике;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уместно использовать  изученные средства общения в устных высказываниях (жесты, мимика, телодвижения, интонацию);</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выразительно читать небольшой текст по  образцу;</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степень вежливого поведения, учитывать ситуацию общения;</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вступать в контакт и поддерживать его, умение благодарить, приветствовать, прощаться, используя соответствующие этикетные формы;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быть хорошим слушателем;</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лексическое значение слова;</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отличать текст как тематическое и смысловое единство от набора предложений;</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редактировать предложения;</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по заголовку, о чем говорится в тексте, выделять в тексте опорные слова;</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сочинять на основе данного сюжета, используя средства выразительности;</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типы текстов;</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связь основных элементов композиции текста;</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стили речи.</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AB72DB" w:rsidRPr="00696AED" w:rsidRDefault="00AB72DB" w:rsidP="00696AED">
      <w:pPr>
        <w:spacing w:after="0" w:line="240" w:lineRule="auto"/>
        <w:jc w:val="center"/>
        <w:textAlignment w:val="baseline"/>
        <w:rPr>
          <w:rFonts w:ascii="Times New Roman" w:eastAsia="Times New Roman" w:hAnsi="Times New Roman" w:cs="Times New Roman"/>
          <w:b/>
          <w:bCs/>
          <w:sz w:val="24"/>
          <w:szCs w:val="24"/>
        </w:rPr>
      </w:pPr>
    </w:p>
    <w:p w:rsidR="00AB72DB" w:rsidRPr="00696AED" w:rsidRDefault="00AB72DB" w:rsidP="00696AED">
      <w:pPr>
        <w:spacing w:after="0" w:line="240" w:lineRule="auto"/>
        <w:jc w:val="center"/>
        <w:textAlignment w:val="baseline"/>
        <w:rPr>
          <w:rFonts w:ascii="Times New Roman" w:eastAsia="Times New Roman" w:hAnsi="Times New Roman" w:cs="Times New Roman"/>
          <w:b/>
          <w:bCs/>
          <w:sz w:val="24"/>
          <w:szCs w:val="24"/>
        </w:rPr>
      </w:pPr>
    </w:p>
    <w:p w:rsidR="00AB72DB" w:rsidRPr="00696AED" w:rsidRDefault="00AB72DB" w:rsidP="00696AED">
      <w:pPr>
        <w:spacing w:after="0" w:line="240" w:lineRule="auto"/>
        <w:jc w:val="center"/>
        <w:textAlignment w:val="baseline"/>
        <w:rPr>
          <w:rFonts w:ascii="Times New Roman" w:eastAsia="Times New Roman" w:hAnsi="Times New Roman" w:cs="Times New Roman"/>
          <w:b/>
          <w:bCs/>
          <w:sz w:val="24"/>
          <w:szCs w:val="24"/>
        </w:rPr>
      </w:pPr>
    </w:p>
    <w:p w:rsidR="00044D2F" w:rsidRPr="00696AED" w:rsidRDefault="00044D2F" w:rsidP="00696AED">
      <w:pPr>
        <w:spacing w:after="0"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Содержание учебного предмета «Родной (русский) язык»</w:t>
      </w:r>
    </w:p>
    <w:p w:rsidR="00F42F01" w:rsidRPr="00696AED" w:rsidRDefault="00F42F0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Основные содержательные линии программы для 1-4 классов  (</w:t>
      </w:r>
      <w:r w:rsidRPr="00696AED">
        <w:rPr>
          <w:rFonts w:ascii="Times New Roman" w:eastAsia="Times New Roman" w:hAnsi="Times New Roman" w:cs="Times New Roman"/>
          <w:b/>
          <w:bCs/>
          <w:sz w:val="24"/>
          <w:szCs w:val="24"/>
        </w:rPr>
        <w:t>разделы программы</w:t>
      </w:r>
      <w:r w:rsidRPr="00696AED">
        <w:rPr>
          <w:rFonts w:ascii="Times New Roman" w:eastAsia="Times New Roman" w:hAnsi="Times New Roman" w:cs="Times New Roman"/>
          <w:sz w:val="24"/>
          <w:szCs w:val="24"/>
          <w:bdr w:val="none" w:sz="0" w:space="0" w:color="auto" w:frame="1"/>
        </w:rPr>
        <w:t>) соотносятся с содержательными линиями основного курса русского языка. Программа включает в себя следующие разделы: </w:t>
      </w:r>
    </w:p>
    <w:p w:rsidR="00044D2F" w:rsidRPr="00696AED" w:rsidRDefault="00044D2F" w:rsidP="00696AED">
      <w:pPr>
        <w:numPr>
          <w:ilvl w:val="0"/>
          <w:numId w:val="3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Русский язык: прошлое и настоящее.</w:t>
      </w:r>
    </w:p>
    <w:p w:rsidR="00044D2F" w:rsidRPr="00696AED" w:rsidRDefault="00044D2F" w:rsidP="00696AED">
      <w:pPr>
        <w:numPr>
          <w:ilvl w:val="0"/>
          <w:numId w:val="3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Язык в действии: слово, предложение.</w:t>
      </w:r>
    </w:p>
    <w:p w:rsidR="00044D2F" w:rsidRPr="00696AED" w:rsidRDefault="00044D2F" w:rsidP="00696AED">
      <w:pPr>
        <w:numPr>
          <w:ilvl w:val="0"/>
          <w:numId w:val="3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Секреты речи и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Содержание ориентировано на воспитание уважения к русскому языку как основе русской культуры и литературы.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Соответствует федеральному государственному образовательному стандарту начального общего образования.</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 1-м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Сведения об истории русской письменности: как появились буквы современного русского алфавита.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Особенности оформления книг в Древней Руси: оформление красной строки и заставок.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Практическая работа</w:t>
      </w:r>
      <w:r w:rsidRPr="00696AED">
        <w:rPr>
          <w:rFonts w:ascii="Times New Roman" w:eastAsia="Times New Roman" w:hAnsi="Times New Roman" w:cs="Times New Roman"/>
          <w:sz w:val="24"/>
          <w:szCs w:val="24"/>
          <w:bdr w:val="none" w:sz="0" w:space="0" w:color="auto" w:frame="1"/>
        </w:rPr>
        <w:t>. Оформление буквиц и заставок.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обозначающие предметы традиционного русского быта: </w:t>
      </w:r>
    </w:p>
    <w:p w:rsidR="00044D2F" w:rsidRPr="00696AED" w:rsidRDefault="00044D2F" w:rsidP="00696AED">
      <w:pPr>
        <w:numPr>
          <w:ilvl w:val="0"/>
          <w:numId w:val="4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Дом в старину: что как называлось (</w:t>
      </w:r>
      <w:r w:rsidRPr="00696AED">
        <w:rPr>
          <w:rFonts w:ascii="Times New Roman" w:eastAsia="Times New Roman" w:hAnsi="Times New Roman" w:cs="Times New Roman"/>
          <w:i/>
          <w:iCs/>
          <w:sz w:val="24"/>
          <w:szCs w:val="24"/>
          <w:bdr w:val="none" w:sz="0" w:space="0" w:color="auto" w:frame="1"/>
        </w:rPr>
        <w:t>изба, терем, хоромы, горница, светлица, светец, лучина </w:t>
      </w:r>
      <w:r w:rsidRPr="00696AED">
        <w:rPr>
          <w:rFonts w:ascii="Times New Roman" w:eastAsia="Times New Roman" w:hAnsi="Times New Roman" w:cs="Times New Roman"/>
          <w:sz w:val="24"/>
          <w:szCs w:val="24"/>
          <w:bdr w:val="none" w:sz="0" w:space="0" w:color="auto" w:frame="1"/>
        </w:rPr>
        <w:t>и т. д.). </w:t>
      </w:r>
    </w:p>
    <w:p w:rsidR="00044D2F" w:rsidRPr="00696AED" w:rsidRDefault="00044D2F" w:rsidP="00696AED">
      <w:pPr>
        <w:numPr>
          <w:ilvl w:val="0"/>
          <w:numId w:val="4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называлось то, во что одевались в старину (</w:t>
      </w:r>
      <w:r w:rsidRPr="00696AED">
        <w:rPr>
          <w:rFonts w:ascii="Times New Roman" w:eastAsia="Times New Roman" w:hAnsi="Times New Roman" w:cs="Times New Roman"/>
          <w:i/>
          <w:iCs/>
          <w:sz w:val="24"/>
          <w:szCs w:val="24"/>
          <w:bdr w:val="none" w:sz="0" w:space="0" w:color="auto" w:frame="1"/>
        </w:rPr>
        <w:t>кафтан, кушак, рубаха, сарафан, лапти </w:t>
      </w:r>
      <w:r w:rsidRPr="00696AED">
        <w:rPr>
          <w:rFonts w:ascii="Times New Roman" w:eastAsia="Times New Roman" w:hAnsi="Times New Roman" w:cs="Times New Roman"/>
          <w:sz w:val="24"/>
          <w:szCs w:val="24"/>
          <w:bdr w:val="none" w:sz="0" w:space="0" w:color="auto" w:frame="1"/>
        </w:rPr>
        <w:t>и т. 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Имена в малых жанрах фольклора (в пословицах, поговорках, загадках, прибаутках). </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b/>
          <w:bCs/>
          <w:sz w:val="24"/>
          <w:szCs w:val="24"/>
        </w:rPr>
        <w:t>Проектное задание</w:t>
      </w:r>
      <w:r w:rsidRPr="00696AED">
        <w:rPr>
          <w:rFonts w:ascii="Times New Roman" w:eastAsia="Times New Roman" w:hAnsi="Times New Roman" w:cs="Times New Roman"/>
          <w:sz w:val="24"/>
          <w:szCs w:val="24"/>
          <w:bdr w:val="none" w:sz="0" w:space="0" w:color="auto" w:frame="1"/>
        </w:rPr>
        <w:t>. Словарь в картинках.</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нельзя произносить слова (пропедевтическая работа по предупреждению ошибок в произношении слов).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Смыслоразличительная роль ударения.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Слово и его значение</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Многозначные слова. Наблюдение за сочетаемостью слов (пропедевтическая работа по предупреждению ошибок в сочетаемости слов).</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Понятие о тексте. Тема текста. Умение отличать текст от  отдельных предложений, не объединенных общей темой. Озаглавливание. Коллективное составление текстов по заданной теме, сюжетным картинкам.</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2C3D89" w:rsidRPr="00696AED" w:rsidRDefault="002C3D89"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во 2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игры, забавы, игрушки (например, </w:t>
      </w:r>
      <w:r w:rsidRPr="00696AED">
        <w:rPr>
          <w:rFonts w:ascii="Times New Roman" w:eastAsia="Times New Roman" w:hAnsi="Times New Roman" w:cs="Times New Roman"/>
          <w:i/>
          <w:iCs/>
          <w:sz w:val="24"/>
          <w:szCs w:val="24"/>
          <w:bdr w:val="none" w:sz="0" w:space="0" w:color="auto" w:frame="1"/>
        </w:rPr>
        <w:t>городки, салочки, салазки, санки, волчок, свистулька</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предметы традиционного русского быта: 1) слова, называющие домашнюю утварь и орудия труда (например, </w:t>
      </w:r>
      <w:r w:rsidRPr="00696AED">
        <w:rPr>
          <w:rFonts w:ascii="Times New Roman" w:eastAsia="Times New Roman" w:hAnsi="Times New Roman" w:cs="Times New Roman"/>
          <w:i/>
          <w:iCs/>
          <w:sz w:val="24"/>
          <w:szCs w:val="24"/>
          <w:bdr w:val="none" w:sz="0" w:space="0" w:color="auto" w:frame="1"/>
        </w:rPr>
        <w:t>ухват, ушат, ступа, плошка, крынка, ковш, решето, веретено, серп, коса, плуг</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2) слова, называющие то, что ели в старину (например, </w:t>
      </w:r>
      <w:r w:rsidRPr="00696AED">
        <w:rPr>
          <w:rFonts w:ascii="Times New Roman" w:eastAsia="Times New Roman" w:hAnsi="Times New Roman" w:cs="Times New Roman"/>
          <w:i/>
          <w:iCs/>
          <w:sz w:val="24"/>
          <w:szCs w:val="24"/>
          <w:bdr w:val="none" w:sz="0" w:space="0" w:color="auto" w:frame="1"/>
        </w:rPr>
        <w:t>тюря, полба, каша, щи, похлебка, бублик, коврижка, ватрушка</w:t>
      </w:r>
      <w:r w:rsidRPr="00696AED">
        <w:rPr>
          <w:rFonts w:ascii="Times New Roman" w:eastAsia="Times New Roman" w:hAnsi="Times New Roman" w:cs="Times New Roman"/>
          <w:sz w:val="24"/>
          <w:szCs w:val="24"/>
          <w:bdr w:val="none" w:sz="0" w:space="0" w:color="auto" w:frame="1"/>
        </w:rPr>
        <w:t>), какие из них сохранились до наших дней; 3) слова, называющие то, во что раньше одевались дети (например, </w:t>
      </w:r>
      <w:r w:rsidRPr="00696AED">
        <w:rPr>
          <w:rFonts w:ascii="Times New Roman" w:eastAsia="Times New Roman" w:hAnsi="Times New Roman" w:cs="Times New Roman"/>
          <w:i/>
          <w:iCs/>
          <w:sz w:val="24"/>
          <w:szCs w:val="24"/>
          <w:bdr w:val="none" w:sz="0" w:space="0" w:color="auto" w:frame="1"/>
        </w:rPr>
        <w:t>шубейка, тулуп, шапка, валенки, сарафан, рубаха, лапти</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Пословицы и поговорки, фразеологизмы возникновение которых связано с предметами и явлениями традиционного русского быта (например, </w:t>
      </w:r>
      <w:r w:rsidRPr="00696AED">
        <w:rPr>
          <w:rFonts w:ascii="Times New Roman" w:eastAsia="Times New Roman" w:hAnsi="Times New Roman" w:cs="Times New Roman"/>
          <w:i/>
          <w:iCs/>
          <w:sz w:val="24"/>
          <w:szCs w:val="24"/>
          <w:bdr w:val="none" w:sz="0" w:space="0" w:color="auto" w:frame="1"/>
        </w:rPr>
        <w:t>каши не сваришь, ни за какие коврижки</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разную образную форму (например, </w:t>
      </w:r>
      <w:r w:rsidRPr="00696AED">
        <w:rPr>
          <w:rFonts w:ascii="Times New Roman" w:eastAsia="Times New Roman" w:hAnsi="Times New Roman" w:cs="Times New Roman"/>
          <w:i/>
          <w:iCs/>
          <w:sz w:val="24"/>
          <w:szCs w:val="24"/>
          <w:bdr w:val="none" w:sz="0" w:space="0" w:color="auto" w:frame="1"/>
        </w:rPr>
        <w:t>ехать в Тулу со своим самоваром</w:t>
      </w:r>
      <w:r w:rsidRPr="00696AED">
        <w:rPr>
          <w:rFonts w:ascii="Times New Roman" w:eastAsia="Times New Roman" w:hAnsi="Times New Roman" w:cs="Times New Roman"/>
          <w:sz w:val="24"/>
          <w:szCs w:val="24"/>
          <w:bdr w:val="none" w:sz="0" w:space="0" w:color="auto" w:frame="1"/>
        </w:rPr>
        <w:t> (русск.), </w:t>
      </w:r>
      <w:r w:rsidRPr="00696AED">
        <w:rPr>
          <w:rFonts w:ascii="Times New Roman" w:eastAsia="Times New Roman" w:hAnsi="Times New Roman" w:cs="Times New Roman"/>
          <w:i/>
          <w:iCs/>
          <w:sz w:val="24"/>
          <w:szCs w:val="24"/>
          <w:bdr w:val="none" w:sz="0" w:space="0" w:color="auto" w:frame="1"/>
        </w:rPr>
        <w:t>ехать в лес с дровами</w:t>
      </w:r>
      <w:r w:rsidRPr="00696AED">
        <w:rPr>
          <w:rFonts w:ascii="Times New Roman" w:eastAsia="Times New Roman" w:hAnsi="Times New Roman" w:cs="Times New Roman"/>
          <w:sz w:val="24"/>
          <w:szCs w:val="24"/>
          <w:bdr w:val="none" w:sz="0" w:space="0" w:color="auto" w:frame="1"/>
        </w:rPr>
        <w:t> (тат.).</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b/>
          <w:sz w:val="24"/>
          <w:szCs w:val="24"/>
          <w:bdr w:val="none" w:sz="0" w:space="0" w:color="auto" w:frame="1"/>
        </w:rPr>
        <w:t>Проектное задание:</w:t>
      </w:r>
      <w:r w:rsidRPr="00696AED">
        <w:rPr>
          <w:rFonts w:ascii="Times New Roman" w:eastAsia="Times New Roman" w:hAnsi="Times New Roman" w:cs="Times New Roman"/>
          <w:sz w:val="24"/>
          <w:szCs w:val="24"/>
          <w:bdr w:val="none" w:sz="0" w:space="0" w:color="auto" w:frame="1"/>
        </w:rPr>
        <w:t xml:space="preserve"> Словарь «Почему это так называется».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текстов: описание, повествование.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Создание текстов – повествований. Создание текста: развернутое толкование значения слова.</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lastRenderedPageBreak/>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 3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предметы традиционного русского быта: 1) слова, описывающие город (например, </w:t>
      </w:r>
      <w:r w:rsidRPr="00696AED">
        <w:rPr>
          <w:rFonts w:ascii="Times New Roman" w:eastAsia="Times New Roman" w:hAnsi="Times New Roman" w:cs="Times New Roman"/>
          <w:i/>
          <w:iCs/>
          <w:sz w:val="24"/>
          <w:szCs w:val="24"/>
          <w:bdr w:val="none" w:sz="0" w:space="0" w:color="auto" w:frame="1"/>
        </w:rPr>
        <w:t>конка, карета, городовой, фонарщик, лавка, купец, приказчик, полицмейстер, мастеровой  </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2) слова, называющие то, во что раньше одевались, элементы женского русского костюма (например, </w:t>
      </w:r>
      <w:r w:rsidRPr="00696AED">
        <w:rPr>
          <w:rFonts w:ascii="Times New Roman" w:eastAsia="Times New Roman" w:hAnsi="Times New Roman" w:cs="Times New Roman"/>
          <w:i/>
          <w:iCs/>
          <w:sz w:val="24"/>
          <w:szCs w:val="24"/>
          <w:bdr w:val="none" w:sz="0" w:space="0" w:color="auto" w:frame="1"/>
        </w:rPr>
        <w:t>кафтан, зипун, армяк,  навершник, душегрея, салоп,  кушак, понева, передник, кокошник, кичка, сорока, позатыльник</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Пословицы и поговорки, фразеологизмы,  возникновение которых связано с предметами и явлениями традиционного русского быта (например, </w:t>
      </w:r>
      <w:r w:rsidRPr="00696AED">
        <w:rPr>
          <w:rFonts w:ascii="Times New Roman" w:eastAsia="Times New Roman" w:hAnsi="Times New Roman" w:cs="Times New Roman"/>
          <w:i/>
          <w:iCs/>
          <w:sz w:val="24"/>
          <w:szCs w:val="24"/>
          <w:bdr w:val="none" w:sz="0" w:space="0" w:color="auto" w:frame="1"/>
        </w:rPr>
        <w:t>работать спустя рукава,  </w:t>
      </w:r>
      <w:r w:rsidRPr="00696AED">
        <w:rPr>
          <w:rFonts w:ascii="Times New Roman" w:eastAsia="Times New Roman" w:hAnsi="Times New Roman" w:cs="Times New Roman"/>
          <w:sz w:val="24"/>
          <w:szCs w:val="24"/>
          <w:bdr w:val="none" w:sz="0" w:space="0" w:color="auto" w:frame="1"/>
        </w:rPr>
        <w:t>один салопчик да и тот подбит ветром).</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sz w:val="24"/>
          <w:szCs w:val="24"/>
          <w:bdr w:val="none" w:sz="0" w:space="0" w:color="auto" w:frame="1"/>
        </w:rPr>
        <w:t>Проектное задание</w:t>
      </w:r>
      <w:r w:rsidRPr="00696AED">
        <w:rPr>
          <w:rFonts w:ascii="Times New Roman" w:eastAsia="Times New Roman" w:hAnsi="Times New Roman" w:cs="Times New Roman"/>
          <w:sz w:val="24"/>
          <w:szCs w:val="24"/>
          <w:bdr w:val="none" w:sz="0" w:space="0" w:color="auto" w:frame="1"/>
        </w:rPr>
        <w:t>: «Русский народный костюм»</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правильно произносить слова (пропедевтическая работа по предупреждению ошибок в произношении слов в речи).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Фразеологизмы. Умение определять значение устойчивого выражения, употреблять его в заданной речевой ситуации.</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Заимствованные слова. Основные источники пополнения словаря. Знакомство с элементами словообразования.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Тема, основная мысль текста. Опорные слова. Структура текста. План, виды плана.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 4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части тела человека (например, </w:t>
      </w:r>
      <w:r w:rsidRPr="00696AED">
        <w:rPr>
          <w:rFonts w:ascii="Times New Roman" w:eastAsia="Times New Roman" w:hAnsi="Times New Roman" w:cs="Times New Roman"/>
          <w:i/>
          <w:iCs/>
          <w:sz w:val="24"/>
          <w:szCs w:val="24"/>
          <w:bdr w:val="none" w:sz="0" w:space="0" w:color="auto" w:frame="1"/>
        </w:rPr>
        <w:t>перст, очи, ланита, чело, выя, уста, око, шуйца, десница</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numPr>
          <w:ilvl w:val="0"/>
          <w:numId w:val="4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доспехи древнего русского воина (например, </w:t>
      </w:r>
      <w:r w:rsidRPr="00696AED">
        <w:rPr>
          <w:rFonts w:ascii="Times New Roman" w:eastAsia="Times New Roman" w:hAnsi="Times New Roman" w:cs="Times New Roman"/>
          <w:i/>
          <w:iCs/>
          <w:sz w:val="24"/>
          <w:szCs w:val="24"/>
          <w:bdr w:val="none" w:sz="0" w:space="0" w:color="auto" w:frame="1"/>
        </w:rPr>
        <w:t>копье, древко, кальчуга, шлем, н</w:t>
      </w:r>
      <w:r w:rsidRPr="00696AED">
        <w:rPr>
          <w:rFonts w:ascii="Times New Roman" w:eastAsia="Times New Roman" w:hAnsi="Times New Roman" w:cs="Times New Roman"/>
          <w:b/>
          <w:bCs/>
          <w:i/>
          <w:iCs/>
          <w:sz w:val="24"/>
          <w:szCs w:val="24"/>
        </w:rPr>
        <w:t>а</w:t>
      </w:r>
      <w:r w:rsidRPr="00696AED">
        <w:rPr>
          <w:rFonts w:ascii="Times New Roman" w:eastAsia="Times New Roman" w:hAnsi="Times New Roman" w:cs="Times New Roman"/>
          <w:i/>
          <w:iCs/>
          <w:sz w:val="24"/>
          <w:szCs w:val="24"/>
          <w:bdr w:val="none" w:sz="0" w:space="0" w:color="auto" w:frame="1"/>
        </w:rPr>
        <w:t>уши, б</w:t>
      </w:r>
      <w:r w:rsidRPr="00696AED">
        <w:rPr>
          <w:rFonts w:ascii="Times New Roman" w:eastAsia="Times New Roman" w:hAnsi="Times New Roman" w:cs="Times New Roman"/>
          <w:b/>
          <w:bCs/>
          <w:i/>
          <w:iCs/>
          <w:sz w:val="24"/>
          <w:szCs w:val="24"/>
        </w:rPr>
        <w:t>а</w:t>
      </w:r>
      <w:r w:rsidRPr="00696AED">
        <w:rPr>
          <w:rFonts w:ascii="Times New Roman" w:eastAsia="Times New Roman" w:hAnsi="Times New Roman" w:cs="Times New Roman"/>
          <w:i/>
          <w:iCs/>
          <w:sz w:val="24"/>
          <w:szCs w:val="24"/>
          <w:bdr w:val="none" w:sz="0" w:space="0" w:color="auto" w:frame="1"/>
        </w:rPr>
        <w:t>рмица, </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numPr>
          <w:ilvl w:val="0"/>
          <w:numId w:val="4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старинные меры (например, аршин, сажень, пядь, локоть и т.д)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Пословицы и поговорки, фразеологизмы,  в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b/>
          <w:sz w:val="24"/>
          <w:szCs w:val="24"/>
          <w:bdr w:val="none" w:sz="0" w:space="0" w:color="auto" w:frame="1"/>
        </w:rPr>
        <w:t>Проектное задание:</w:t>
      </w:r>
      <w:r w:rsidRPr="00696AED">
        <w:rPr>
          <w:rFonts w:ascii="Times New Roman" w:eastAsia="Times New Roman" w:hAnsi="Times New Roman" w:cs="Times New Roman"/>
          <w:sz w:val="24"/>
          <w:szCs w:val="24"/>
          <w:bdr w:val="none" w:sz="0" w:space="0" w:color="auto" w:frame="1"/>
        </w:rPr>
        <w:t xml:space="preserve"> Пословицы с устаревшими словами в картинках.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 поговорки, афоризмы.</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lastRenderedPageBreak/>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250D80" w:rsidRPr="00696AED" w:rsidRDefault="00250D80" w:rsidP="00696AED">
      <w:pPr>
        <w:spacing w:line="240" w:lineRule="auto"/>
        <w:rPr>
          <w:rFonts w:ascii="Times New Roman" w:eastAsia="Times New Roman" w:hAnsi="Times New Roman" w:cs="Times New Roman"/>
          <w:sz w:val="24"/>
          <w:szCs w:val="24"/>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Default="00691FA4"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Pr="00696AED" w:rsidRDefault="00696AED"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AB5501" w:rsidRPr="00696AED" w:rsidRDefault="00AB5501" w:rsidP="00696AED">
      <w:pPr>
        <w:spacing w:after="0" w:line="240" w:lineRule="auto"/>
        <w:jc w:val="center"/>
        <w:rPr>
          <w:rFonts w:ascii="Times New Roman" w:eastAsia="Times New Roman" w:hAnsi="Times New Roman" w:cs="Times New Roman"/>
          <w:b/>
          <w:i/>
          <w:sz w:val="28"/>
          <w:szCs w:val="28"/>
        </w:rPr>
      </w:pPr>
      <w:r w:rsidRPr="00696AED">
        <w:rPr>
          <w:rFonts w:ascii="Times New Roman" w:eastAsia="Times New Roman" w:hAnsi="Times New Roman" w:cs="Times New Roman"/>
          <w:b/>
          <w:i/>
          <w:sz w:val="28"/>
          <w:szCs w:val="28"/>
        </w:rPr>
        <w:lastRenderedPageBreak/>
        <w:t>Список литературы:</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1 класс. Учеб. пособие для общеобразоват. организаций / О. М. Александрова и др. М.: Просвещение, 2018.</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2 класс. Учеб. пособие для общеобразоват. организаций / О. М. Александрова и др. М.: Просвещение, 2019.</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3 класс. Учеб. пособие для общеобразоват. организаций / О. М. Александрова и др. М.: Просвещение, 2019.</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4 класс. Учеб. пособие для общеобразоват. организаций / О. М. Александрова и др. М.: Просвещение, 2019.</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1–4 классы. Рабочие программы / О. М. Александрова, М. И. Кузнецова, Л. В. Петленко и др. М.: Просвещение, 2019.</w:t>
      </w:r>
    </w:p>
    <w:p w:rsidR="00AB5501" w:rsidRPr="00696AED" w:rsidRDefault="00AB5501" w:rsidP="00696AED">
      <w:pPr>
        <w:spacing w:line="240" w:lineRule="auto"/>
        <w:jc w:val="center"/>
        <w:rPr>
          <w:rFonts w:ascii="Times New Roman" w:hAnsi="Times New Roman" w:cs="Times New Roman"/>
          <w:b/>
          <w:bCs/>
          <w:i/>
          <w:sz w:val="28"/>
          <w:szCs w:val="28"/>
        </w:rPr>
      </w:pPr>
      <w:r w:rsidRPr="00696AED">
        <w:rPr>
          <w:rFonts w:ascii="Times New Roman" w:hAnsi="Times New Roman" w:cs="Times New Roman"/>
          <w:b/>
          <w:bCs/>
          <w:i/>
          <w:sz w:val="28"/>
          <w:szCs w:val="28"/>
        </w:rPr>
        <w:t>Интернет-ресурсы</w:t>
      </w:r>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Азбучные истины. URL: </w:t>
      </w:r>
      <w:hyperlink r:id="rId8">
        <w:r w:rsidRPr="00696AED">
          <w:rPr>
            <w:rStyle w:val="aa"/>
            <w:rFonts w:ascii="Times New Roman" w:hAnsi="Times New Roman" w:cs="Times New Roman"/>
            <w:sz w:val="24"/>
            <w:szCs w:val="24"/>
          </w:rPr>
          <w:t>http://gramota.ru/class/istiny</w:t>
        </w:r>
      </w:hyperlink>
    </w:p>
    <w:p w:rsidR="00AB5501" w:rsidRPr="00696AED" w:rsidRDefault="00E21D58" w:rsidP="00696AED">
      <w:pPr>
        <w:spacing w:line="240" w:lineRule="auto"/>
        <w:rPr>
          <w:rFonts w:ascii="Times New Roman" w:hAnsi="Times New Roman" w:cs="Times New Roman"/>
          <w:sz w:val="24"/>
          <w:szCs w:val="24"/>
        </w:rPr>
      </w:pPr>
      <w:hyperlink r:id="rId9">
        <w:r w:rsidR="00AB5501" w:rsidRPr="00696AED">
          <w:rPr>
            <w:rStyle w:val="aa"/>
            <w:rFonts w:ascii="Times New Roman" w:hAnsi="Times New Roman" w:cs="Times New Roman"/>
            <w:sz w:val="24"/>
            <w:szCs w:val="24"/>
          </w:rPr>
          <w:t>Академический</w:t>
        </w:r>
        <w:r w:rsidR="00AB5501" w:rsidRPr="00696AED">
          <w:rPr>
            <w:rStyle w:val="aa"/>
            <w:rFonts w:ascii="Times New Roman" w:hAnsi="Times New Roman" w:cs="Times New Roman"/>
            <w:sz w:val="24"/>
            <w:szCs w:val="24"/>
          </w:rPr>
          <w:tab/>
          <w:t>орфографический</w:t>
        </w:r>
        <w:r w:rsidR="00AB5501" w:rsidRPr="00696AED">
          <w:rPr>
            <w:rStyle w:val="aa"/>
            <w:rFonts w:ascii="Times New Roman" w:hAnsi="Times New Roman" w:cs="Times New Roman"/>
            <w:sz w:val="24"/>
            <w:szCs w:val="24"/>
          </w:rPr>
          <w:tab/>
          <w:t>словарь</w:t>
        </w:r>
      </w:hyperlink>
      <w:r w:rsidR="00AB5501" w:rsidRPr="00696AED">
        <w:rPr>
          <w:rFonts w:ascii="Times New Roman" w:hAnsi="Times New Roman" w:cs="Times New Roman"/>
          <w:sz w:val="24"/>
          <w:szCs w:val="24"/>
        </w:rPr>
        <w:t>.</w:t>
      </w:r>
      <w:r w:rsidR="00AB5501" w:rsidRPr="00696AED">
        <w:rPr>
          <w:rFonts w:ascii="Times New Roman" w:hAnsi="Times New Roman" w:cs="Times New Roman"/>
          <w:sz w:val="24"/>
          <w:szCs w:val="24"/>
        </w:rPr>
        <w:tab/>
        <w:t xml:space="preserve">URL: </w:t>
      </w:r>
      <w:hyperlink r:id="rId10">
        <w:r w:rsidR="00AB5501" w:rsidRPr="00696AED">
          <w:rPr>
            <w:rStyle w:val="aa"/>
            <w:rFonts w:ascii="Times New Roman" w:hAnsi="Times New Roman" w:cs="Times New Roman"/>
            <w:sz w:val="24"/>
            <w:szCs w:val="24"/>
          </w:rPr>
          <w:t>http://gramota.ru/slovari/info/lop</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Древнерусские берестяные грамоты. URL: </w:t>
      </w:r>
      <w:hyperlink r:id="rId11">
        <w:r w:rsidRPr="00696AED">
          <w:rPr>
            <w:rStyle w:val="aa"/>
            <w:rFonts w:ascii="Times New Roman" w:hAnsi="Times New Roman" w:cs="Times New Roman"/>
            <w:sz w:val="24"/>
            <w:szCs w:val="24"/>
          </w:rPr>
          <w:t>http://gramoty.ru</w:t>
        </w:r>
      </w:hyperlink>
      <w:r w:rsidRPr="00696AED">
        <w:rPr>
          <w:rFonts w:ascii="Times New Roman" w:hAnsi="Times New Roman" w:cs="Times New Roman"/>
          <w:sz w:val="24"/>
          <w:szCs w:val="24"/>
        </w:rPr>
        <w:t xml:space="preserve"> Какие бывают словари. URL: </w:t>
      </w:r>
      <w:hyperlink r:id="rId12">
        <w:r w:rsidRPr="00696AED">
          <w:rPr>
            <w:rStyle w:val="aa"/>
            <w:rFonts w:ascii="Times New Roman" w:hAnsi="Times New Roman" w:cs="Times New Roman"/>
            <w:sz w:val="24"/>
            <w:szCs w:val="24"/>
          </w:rPr>
          <w:t>http://gramota.ru/slovari/types</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Кругосвет – универсальная энциклопедия. URL: </w:t>
      </w:r>
      <w:hyperlink r:id="rId13">
        <w:r w:rsidRPr="00696AED">
          <w:rPr>
            <w:rStyle w:val="aa"/>
            <w:rFonts w:ascii="Times New Roman" w:hAnsi="Times New Roman" w:cs="Times New Roman"/>
            <w:sz w:val="24"/>
            <w:szCs w:val="24"/>
          </w:rPr>
          <w:t>http://www.krugosvet.ru</w:t>
        </w:r>
      </w:hyperlink>
      <w:r w:rsidRPr="00696AED">
        <w:rPr>
          <w:rFonts w:ascii="Times New Roman" w:hAnsi="Times New Roman" w:cs="Times New Roman"/>
          <w:sz w:val="24"/>
          <w:szCs w:val="24"/>
        </w:rPr>
        <w:t xml:space="preserve"> Культура письменной речи. URL: </w:t>
      </w:r>
      <w:hyperlink r:id="rId14">
        <w:r w:rsidRPr="00696AED">
          <w:rPr>
            <w:rStyle w:val="aa"/>
            <w:rFonts w:ascii="Times New Roman" w:hAnsi="Times New Roman" w:cs="Times New Roman"/>
            <w:sz w:val="24"/>
            <w:szCs w:val="24"/>
          </w:rPr>
          <w:t>http://gramma.ru</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Мир русского слова. URL: </w:t>
      </w:r>
      <w:hyperlink r:id="rId15">
        <w:r w:rsidRPr="00696AED">
          <w:rPr>
            <w:rStyle w:val="aa"/>
            <w:rFonts w:ascii="Times New Roman" w:hAnsi="Times New Roman" w:cs="Times New Roman"/>
            <w:sz w:val="24"/>
            <w:szCs w:val="24"/>
          </w:rPr>
          <w:t>http://gramota.ru/biblio/magazines/mrs</w:t>
        </w:r>
      </w:hyperlink>
      <w:r w:rsidRPr="00696AED">
        <w:rPr>
          <w:rFonts w:ascii="Times New Roman" w:hAnsi="Times New Roman" w:cs="Times New Roman"/>
          <w:sz w:val="24"/>
          <w:szCs w:val="24"/>
        </w:rPr>
        <w:t xml:space="preserve"> Обучающий корпус русского языка. URL: </w:t>
      </w:r>
      <w:hyperlink r:id="rId16">
        <w:r w:rsidRPr="00696AED">
          <w:rPr>
            <w:rStyle w:val="aa"/>
            <w:rFonts w:ascii="Times New Roman" w:hAnsi="Times New Roman" w:cs="Times New Roman"/>
            <w:sz w:val="24"/>
            <w:szCs w:val="24"/>
          </w:rPr>
          <w:t>http://www.ruscorpora.ru/search-</w:t>
        </w:r>
      </w:hyperlink>
      <w:r w:rsidRPr="00696AED">
        <w:rPr>
          <w:rFonts w:ascii="Times New Roman" w:hAnsi="Times New Roman" w:cs="Times New Roman"/>
          <w:sz w:val="24"/>
          <w:szCs w:val="24"/>
        </w:rPr>
        <w:t xml:space="preserve"> </w:t>
      </w:r>
      <w:hyperlink r:id="rId17">
        <w:r w:rsidRPr="00696AED">
          <w:rPr>
            <w:rStyle w:val="aa"/>
            <w:rFonts w:ascii="Times New Roman" w:hAnsi="Times New Roman" w:cs="Times New Roman"/>
            <w:sz w:val="24"/>
            <w:szCs w:val="24"/>
          </w:rPr>
          <w:t>school.html</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Издательский дом «Первое сентября». Журнал «Русский язык». URL: </w:t>
      </w:r>
      <w:hyperlink r:id="rId18">
        <w:r w:rsidRPr="00696AED">
          <w:rPr>
            <w:rStyle w:val="aa"/>
            <w:rFonts w:ascii="Times New Roman" w:hAnsi="Times New Roman" w:cs="Times New Roman"/>
            <w:sz w:val="24"/>
            <w:szCs w:val="24"/>
          </w:rPr>
          <w:t>http://rus.1september.ru</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Портал «Словари.ру». URL: </w:t>
      </w:r>
      <w:hyperlink r:id="rId19">
        <w:r w:rsidRPr="00696AED">
          <w:rPr>
            <w:rStyle w:val="aa"/>
            <w:rFonts w:ascii="Times New Roman" w:hAnsi="Times New Roman" w:cs="Times New Roman"/>
            <w:sz w:val="24"/>
            <w:szCs w:val="24"/>
          </w:rPr>
          <w:t>http://slovari.ru</w:t>
        </w:r>
      </w:hyperlink>
    </w:p>
    <w:p w:rsidR="00AB5501" w:rsidRPr="00696AED" w:rsidRDefault="00E21D58" w:rsidP="00696AED">
      <w:pPr>
        <w:spacing w:line="240" w:lineRule="auto"/>
        <w:rPr>
          <w:rFonts w:ascii="Times New Roman" w:hAnsi="Times New Roman" w:cs="Times New Roman"/>
          <w:sz w:val="24"/>
          <w:szCs w:val="24"/>
        </w:rPr>
      </w:pPr>
      <w:hyperlink r:id="rId20">
        <w:r w:rsidR="00AB5501" w:rsidRPr="00696AED">
          <w:rPr>
            <w:rStyle w:val="aa"/>
            <w:rFonts w:ascii="Times New Roman" w:hAnsi="Times New Roman" w:cs="Times New Roman"/>
            <w:sz w:val="24"/>
            <w:szCs w:val="24"/>
          </w:rPr>
          <w:t>Православная библиотека: справочники, энциклопедии, словари</w:t>
        </w:r>
      </w:hyperlink>
      <w:r w:rsidR="00AB5501" w:rsidRPr="00696AED">
        <w:rPr>
          <w:rFonts w:ascii="Times New Roman" w:hAnsi="Times New Roman" w:cs="Times New Roman"/>
          <w:sz w:val="24"/>
          <w:szCs w:val="24"/>
        </w:rPr>
        <w:t>. URL: https://azbyka.ru/otechnik/Spravochniki</w:t>
      </w:r>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Русская виртуальная библиотека. URL: </w:t>
      </w:r>
      <w:hyperlink r:id="rId21">
        <w:r w:rsidRPr="00696AED">
          <w:rPr>
            <w:rStyle w:val="aa"/>
            <w:rFonts w:ascii="Times New Roman" w:hAnsi="Times New Roman" w:cs="Times New Roman"/>
            <w:sz w:val="24"/>
            <w:szCs w:val="24"/>
          </w:rPr>
          <w:t>http://www.rvb.ru</w:t>
        </w:r>
      </w:hyperlink>
      <w:r w:rsidRPr="00696AED">
        <w:rPr>
          <w:rFonts w:ascii="Times New Roman" w:hAnsi="Times New Roman" w:cs="Times New Roman"/>
          <w:sz w:val="24"/>
          <w:szCs w:val="24"/>
        </w:rPr>
        <w:t xml:space="preserve"> Русская речь. URL: </w:t>
      </w:r>
      <w:hyperlink r:id="rId22">
        <w:r w:rsidRPr="00696AED">
          <w:rPr>
            <w:rStyle w:val="aa"/>
            <w:rFonts w:ascii="Times New Roman" w:hAnsi="Times New Roman" w:cs="Times New Roman"/>
            <w:sz w:val="24"/>
            <w:szCs w:val="24"/>
          </w:rPr>
          <w:t>http://gramota.ru/biblio/magazines/rr/</w:t>
        </w:r>
      </w:hyperlink>
      <w:r w:rsidRPr="00696AED">
        <w:rPr>
          <w:rFonts w:ascii="Times New Roman" w:hAnsi="Times New Roman" w:cs="Times New Roman"/>
          <w:sz w:val="24"/>
          <w:szCs w:val="24"/>
        </w:rPr>
        <w:t xml:space="preserve"> Русский филологический портал. URL: </w:t>
      </w:r>
      <w:hyperlink r:id="rId23">
        <w:r w:rsidRPr="00696AED">
          <w:rPr>
            <w:rStyle w:val="aa"/>
            <w:rFonts w:ascii="Times New Roman" w:hAnsi="Times New Roman" w:cs="Times New Roman"/>
            <w:sz w:val="24"/>
            <w:szCs w:val="24"/>
          </w:rPr>
          <w:t>http://www.philology.ru</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Русский язык в школе. URL: </w:t>
      </w:r>
      <w:hyperlink r:id="rId24">
        <w:r w:rsidRPr="00696AED">
          <w:rPr>
            <w:rStyle w:val="aa"/>
            <w:rFonts w:ascii="Times New Roman" w:hAnsi="Times New Roman" w:cs="Times New Roman"/>
            <w:sz w:val="24"/>
            <w:szCs w:val="24"/>
          </w:rPr>
          <w:t>http://gramota.ru/biblio/magazines/riash</w:t>
        </w:r>
      </w:hyperlink>
      <w:r w:rsidRPr="00696AED">
        <w:rPr>
          <w:rFonts w:ascii="Times New Roman" w:hAnsi="Times New Roman" w:cs="Times New Roman"/>
          <w:sz w:val="24"/>
          <w:szCs w:val="24"/>
        </w:rPr>
        <w:t xml:space="preserve"> </w:t>
      </w:r>
      <w:hyperlink r:id="rId25">
        <w:r w:rsidRPr="00696AED">
          <w:rPr>
            <w:rStyle w:val="aa"/>
            <w:rFonts w:ascii="Times New Roman" w:hAnsi="Times New Roman" w:cs="Times New Roman"/>
            <w:sz w:val="24"/>
            <w:szCs w:val="24"/>
          </w:rPr>
          <w:t xml:space="preserve">Словари и энциклопедии </w:t>
        </w:r>
      </w:hyperlink>
      <w:r w:rsidRPr="00696AED">
        <w:rPr>
          <w:rFonts w:ascii="Times New Roman" w:hAnsi="Times New Roman" w:cs="Times New Roman"/>
          <w:sz w:val="24"/>
          <w:szCs w:val="24"/>
        </w:rPr>
        <w:t>GUFO.ME. URL: https://gufo.me</w:t>
      </w:r>
    </w:p>
    <w:p w:rsidR="00AB5501" w:rsidRPr="00696AED" w:rsidRDefault="00E21D58" w:rsidP="00696AED">
      <w:pPr>
        <w:spacing w:line="240" w:lineRule="auto"/>
        <w:rPr>
          <w:rFonts w:ascii="Times New Roman" w:hAnsi="Times New Roman" w:cs="Times New Roman"/>
          <w:sz w:val="24"/>
          <w:szCs w:val="24"/>
        </w:rPr>
      </w:pPr>
      <w:hyperlink r:id="rId26">
        <w:r w:rsidR="00AB5501" w:rsidRPr="00696AED">
          <w:rPr>
            <w:rStyle w:val="aa"/>
            <w:rFonts w:ascii="Times New Roman" w:hAnsi="Times New Roman" w:cs="Times New Roman"/>
            <w:sz w:val="24"/>
            <w:szCs w:val="24"/>
          </w:rPr>
          <w:t>Словари и энциклопедии на Академике</w:t>
        </w:r>
      </w:hyperlink>
      <w:r w:rsidR="00AB5501" w:rsidRPr="00696AED">
        <w:rPr>
          <w:rFonts w:ascii="Times New Roman" w:hAnsi="Times New Roman" w:cs="Times New Roman"/>
          <w:sz w:val="24"/>
          <w:szCs w:val="24"/>
        </w:rPr>
        <w:t xml:space="preserve">. URL: https://dic.academic.ru Стихия: классическая русская/советская поэзия. URL: </w:t>
      </w:r>
      <w:hyperlink r:id="rId27">
        <w:r w:rsidR="00AB5501" w:rsidRPr="00696AED">
          <w:rPr>
            <w:rStyle w:val="aa"/>
            <w:rFonts w:ascii="Times New Roman" w:hAnsi="Times New Roman" w:cs="Times New Roman"/>
            <w:sz w:val="24"/>
            <w:szCs w:val="24"/>
          </w:rPr>
          <w:t>http://litera.ru/stixiya</w:t>
        </w:r>
      </w:hyperlink>
      <w:r w:rsidR="00AB5501" w:rsidRPr="00696AED">
        <w:rPr>
          <w:rFonts w:ascii="Times New Roman" w:hAnsi="Times New Roman" w:cs="Times New Roman"/>
          <w:sz w:val="24"/>
          <w:szCs w:val="24"/>
        </w:rPr>
        <w:t xml:space="preserve"> Учительская газета. URL: </w:t>
      </w:r>
      <w:hyperlink r:id="rId28">
        <w:r w:rsidR="00AB5501" w:rsidRPr="00696AED">
          <w:rPr>
            <w:rStyle w:val="aa"/>
            <w:rFonts w:ascii="Times New Roman" w:hAnsi="Times New Roman" w:cs="Times New Roman"/>
            <w:sz w:val="24"/>
            <w:szCs w:val="24"/>
          </w:rPr>
          <w:t>http://www.ug.ru</w:t>
        </w:r>
      </w:hyperlink>
    </w:p>
    <w:p w:rsidR="00AB5501" w:rsidRPr="00696AED" w:rsidRDefault="00E21D58" w:rsidP="00696AED">
      <w:pPr>
        <w:spacing w:line="240" w:lineRule="auto"/>
        <w:rPr>
          <w:rFonts w:ascii="Times New Roman" w:hAnsi="Times New Roman" w:cs="Times New Roman"/>
          <w:sz w:val="24"/>
          <w:szCs w:val="24"/>
        </w:rPr>
      </w:pPr>
      <w:hyperlink r:id="rId29">
        <w:r w:rsidR="00AB5501" w:rsidRPr="00696AED">
          <w:rPr>
            <w:rStyle w:val="aa"/>
            <w:rFonts w:ascii="Times New Roman" w:hAnsi="Times New Roman" w:cs="Times New Roman"/>
            <w:sz w:val="24"/>
            <w:szCs w:val="24"/>
          </w:rPr>
          <w:t>Фундаментальная</w:t>
        </w:r>
        <w:r w:rsidR="00AB5501" w:rsidRPr="00696AED">
          <w:rPr>
            <w:rStyle w:val="aa"/>
            <w:rFonts w:ascii="Times New Roman" w:hAnsi="Times New Roman" w:cs="Times New Roman"/>
            <w:sz w:val="24"/>
            <w:szCs w:val="24"/>
          </w:rPr>
          <w:tab/>
          <w:t>электронная</w:t>
        </w:r>
        <w:r w:rsidR="00AB5501" w:rsidRPr="00696AED">
          <w:rPr>
            <w:rStyle w:val="aa"/>
            <w:rFonts w:ascii="Times New Roman" w:hAnsi="Times New Roman" w:cs="Times New Roman"/>
            <w:sz w:val="24"/>
            <w:szCs w:val="24"/>
          </w:rPr>
          <w:tab/>
          <w:t>библиотека</w:t>
        </w:r>
        <w:r w:rsidR="00AB5501" w:rsidRPr="00696AED">
          <w:rPr>
            <w:rStyle w:val="aa"/>
            <w:rFonts w:ascii="Times New Roman" w:hAnsi="Times New Roman" w:cs="Times New Roman"/>
            <w:sz w:val="24"/>
            <w:szCs w:val="24"/>
          </w:rPr>
          <w:tab/>
          <w:t>«Русская</w:t>
        </w:r>
        <w:r w:rsidR="00AB5501" w:rsidRPr="00696AED">
          <w:rPr>
            <w:rStyle w:val="aa"/>
            <w:rFonts w:ascii="Times New Roman" w:hAnsi="Times New Roman" w:cs="Times New Roman"/>
            <w:sz w:val="24"/>
            <w:szCs w:val="24"/>
          </w:rPr>
          <w:tab/>
          <w:t>литература</w:t>
        </w:r>
        <w:r w:rsidR="00AB5501" w:rsidRPr="00696AED">
          <w:rPr>
            <w:rStyle w:val="aa"/>
            <w:rFonts w:ascii="Times New Roman" w:hAnsi="Times New Roman" w:cs="Times New Roman"/>
            <w:sz w:val="24"/>
            <w:szCs w:val="24"/>
          </w:rPr>
          <w:tab/>
          <w:t>и</w:t>
        </w:r>
      </w:hyperlink>
      <w:r w:rsidR="00AB5501" w:rsidRPr="00696AED">
        <w:rPr>
          <w:rFonts w:ascii="Times New Roman" w:hAnsi="Times New Roman" w:cs="Times New Roman"/>
          <w:sz w:val="24"/>
          <w:szCs w:val="24"/>
        </w:rPr>
        <w:t xml:space="preserve"> </w:t>
      </w:r>
      <w:hyperlink r:id="rId30">
        <w:r w:rsidR="00AB5501" w:rsidRPr="00696AED">
          <w:rPr>
            <w:rStyle w:val="aa"/>
            <w:rFonts w:ascii="Times New Roman" w:hAnsi="Times New Roman" w:cs="Times New Roman"/>
            <w:sz w:val="24"/>
            <w:szCs w:val="24"/>
          </w:rPr>
          <w:t>фольклор»: словари, энциклопедии</w:t>
        </w:r>
      </w:hyperlink>
      <w:r w:rsidR="00AB5501" w:rsidRPr="00696AED">
        <w:rPr>
          <w:rFonts w:ascii="Times New Roman" w:hAnsi="Times New Roman" w:cs="Times New Roman"/>
          <w:sz w:val="24"/>
          <w:szCs w:val="24"/>
        </w:rPr>
        <w:t xml:space="preserve">. URL: </w:t>
      </w:r>
      <w:hyperlink r:id="rId31">
        <w:r w:rsidR="00AB5501" w:rsidRPr="00696AED">
          <w:rPr>
            <w:rStyle w:val="aa"/>
            <w:rFonts w:ascii="Times New Roman" w:hAnsi="Times New Roman" w:cs="Times New Roman"/>
            <w:sz w:val="24"/>
            <w:szCs w:val="24"/>
          </w:rPr>
          <w:t>http://feb-web.ru/feb/feb/dict.htm</w:t>
        </w:r>
      </w:hyperlink>
    </w:p>
    <w:p w:rsidR="00885752" w:rsidRPr="00885752" w:rsidRDefault="00885752" w:rsidP="00885752">
      <w:pPr>
        <w:spacing w:line="240" w:lineRule="auto"/>
        <w:jc w:val="center"/>
        <w:rPr>
          <w:rFonts w:ascii="Times New Roman" w:eastAsiaTheme="minorHAnsi" w:hAnsi="Times New Roman" w:cs="Times New Roman"/>
          <w:b/>
          <w:i/>
          <w:sz w:val="28"/>
          <w:szCs w:val="28"/>
          <w:lang w:eastAsia="en-US"/>
        </w:rPr>
      </w:pPr>
      <w:r w:rsidRPr="00885752">
        <w:rPr>
          <w:rFonts w:ascii="Times New Roman" w:eastAsiaTheme="minorHAnsi" w:hAnsi="Times New Roman" w:cs="Times New Roman"/>
          <w:b/>
          <w:i/>
          <w:sz w:val="28"/>
          <w:szCs w:val="28"/>
          <w:lang w:eastAsia="en-US"/>
        </w:rPr>
        <w:t>Оборудование и приборы:</w:t>
      </w:r>
    </w:p>
    <w:p w:rsidR="00885752" w:rsidRPr="00885752" w:rsidRDefault="00885752" w:rsidP="00885752">
      <w:pPr>
        <w:spacing w:after="0" w:line="240" w:lineRule="auto"/>
        <w:rPr>
          <w:rFonts w:ascii="Times New Roman" w:eastAsiaTheme="minorHAnsi" w:hAnsi="Times New Roman" w:cs="Times New Roman"/>
          <w:sz w:val="24"/>
          <w:szCs w:val="24"/>
          <w:lang w:eastAsia="en-US"/>
        </w:rPr>
      </w:pPr>
      <w:bookmarkStart w:id="0" w:name="_GoBack"/>
      <w:r w:rsidRPr="00885752">
        <w:rPr>
          <w:rFonts w:ascii="Times New Roman" w:eastAsiaTheme="minorHAnsi" w:hAnsi="Times New Roman" w:cs="Times New Roman"/>
          <w:sz w:val="24"/>
          <w:szCs w:val="24"/>
          <w:lang w:eastAsia="en-US"/>
        </w:rPr>
        <w:t>- компьютер;</w:t>
      </w:r>
    </w:p>
    <w:p w:rsidR="00885752" w:rsidRPr="00885752" w:rsidRDefault="00885752" w:rsidP="00885752">
      <w:pPr>
        <w:spacing w:after="0" w:line="240" w:lineRule="auto"/>
        <w:rPr>
          <w:rFonts w:ascii="Times New Roman" w:eastAsiaTheme="minorHAnsi" w:hAnsi="Times New Roman" w:cs="Times New Roman"/>
          <w:sz w:val="24"/>
          <w:szCs w:val="24"/>
          <w:lang w:eastAsia="en-US"/>
        </w:rPr>
      </w:pPr>
      <w:r w:rsidRPr="00885752">
        <w:rPr>
          <w:rFonts w:ascii="Times New Roman" w:eastAsiaTheme="minorHAnsi" w:hAnsi="Times New Roman" w:cs="Times New Roman"/>
          <w:sz w:val="24"/>
          <w:szCs w:val="24"/>
          <w:lang w:eastAsia="en-US"/>
        </w:rPr>
        <w:t>- медиапроектор.</w:t>
      </w:r>
    </w:p>
    <w:bookmarkEnd w:id="0"/>
    <w:p w:rsidR="00A1181C" w:rsidRDefault="00A1181C">
      <w:pPr>
        <w:rPr>
          <w:rFonts w:ascii="Times New Roman" w:hAnsi="Times New Roman" w:cs="Times New Roman"/>
          <w:b/>
          <w:i/>
        </w:rPr>
      </w:pPr>
      <w:r>
        <w:rPr>
          <w:rFonts w:ascii="Times New Roman" w:hAnsi="Times New Roman" w:cs="Times New Roman"/>
          <w:b/>
          <w:i/>
        </w:rPr>
        <w:br w:type="page"/>
      </w:r>
    </w:p>
    <w:p w:rsidR="00A1181C" w:rsidRPr="00CA1A36" w:rsidRDefault="00A1181C" w:rsidP="00A1181C">
      <w:pPr>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Календарно - т</w:t>
      </w:r>
      <w:r w:rsidRPr="00CA1A36">
        <w:rPr>
          <w:rFonts w:ascii="Times New Roman" w:hAnsi="Times New Roman"/>
          <w:b/>
          <w:sz w:val="28"/>
          <w:szCs w:val="28"/>
        </w:rPr>
        <w:t>ематическое планирование</w:t>
      </w:r>
    </w:p>
    <w:p w:rsidR="00A1181C" w:rsidRDefault="00A1181C" w:rsidP="00A1181C">
      <w:pPr>
        <w:jc w:val="center"/>
        <w:rPr>
          <w:rFonts w:ascii="Times New Roman" w:hAnsi="Times New Roman"/>
          <w:b/>
          <w:sz w:val="28"/>
          <w:szCs w:val="28"/>
        </w:rPr>
      </w:pPr>
      <w:r>
        <w:rPr>
          <w:rFonts w:ascii="Times New Roman" w:hAnsi="Times New Roman"/>
          <w:b/>
          <w:sz w:val="28"/>
          <w:szCs w:val="28"/>
        </w:rPr>
        <w:t>Родной язык (русский)</w:t>
      </w:r>
    </w:p>
    <w:p w:rsidR="00A1181C" w:rsidRDefault="00A1181C" w:rsidP="00A1181C">
      <w:pPr>
        <w:jc w:val="center"/>
        <w:rPr>
          <w:rFonts w:ascii="Times New Roman" w:hAnsi="Times New Roman"/>
          <w:b/>
          <w:sz w:val="28"/>
          <w:szCs w:val="28"/>
        </w:rPr>
      </w:pPr>
      <w:r>
        <w:rPr>
          <w:rFonts w:ascii="Times New Roman" w:hAnsi="Times New Roman"/>
          <w:b/>
          <w:sz w:val="28"/>
          <w:szCs w:val="28"/>
        </w:rPr>
        <w:t>(0,5 часа в неделю, всего 17 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1265"/>
        <w:gridCol w:w="7215"/>
      </w:tblGrid>
      <w:tr w:rsidR="00A1181C" w:rsidRPr="00F67821" w:rsidTr="007555F8">
        <w:tc>
          <w:tcPr>
            <w:tcW w:w="948" w:type="dxa"/>
          </w:tcPr>
          <w:p w:rsidR="00A1181C" w:rsidRPr="00847E44" w:rsidRDefault="00A1181C" w:rsidP="007555F8">
            <w:pPr>
              <w:pStyle w:val="a4"/>
              <w:spacing w:after="0" w:line="240" w:lineRule="auto"/>
              <w:ind w:left="0"/>
              <w:jc w:val="center"/>
              <w:rPr>
                <w:rFonts w:ascii="Times New Roman" w:hAnsi="Times New Roman"/>
                <w:b/>
                <w:sz w:val="28"/>
                <w:szCs w:val="28"/>
              </w:rPr>
            </w:pPr>
            <w:r w:rsidRPr="00847E44">
              <w:rPr>
                <w:rFonts w:ascii="Times New Roman" w:hAnsi="Times New Roman"/>
                <w:b/>
                <w:sz w:val="28"/>
                <w:szCs w:val="28"/>
              </w:rPr>
              <w:t>№</w:t>
            </w:r>
          </w:p>
        </w:tc>
        <w:tc>
          <w:tcPr>
            <w:tcW w:w="1275" w:type="dxa"/>
          </w:tcPr>
          <w:p w:rsidR="00A1181C" w:rsidRPr="00847E44" w:rsidRDefault="00A1181C" w:rsidP="007555F8">
            <w:pPr>
              <w:pStyle w:val="a4"/>
              <w:spacing w:after="0" w:line="240" w:lineRule="auto"/>
              <w:ind w:left="0"/>
              <w:jc w:val="center"/>
              <w:rPr>
                <w:rFonts w:ascii="Times New Roman" w:hAnsi="Times New Roman"/>
                <w:b/>
                <w:sz w:val="28"/>
                <w:szCs w:val="28"/>
              </w:rPr>
            </w:pPr>
            <w:r w:rsidRPr="00847E44">
              <w:rPr>
                <w:rFonts w:ascii="Times New Roman" w:hAnsi="Times New Roman"/>
                <w:b/>
                <w:sz w:val="28"/>
                <w:szCs w:val="28"/>
              </w:rPr>
              <w:t>Дата</w:t>
            </w:r>
          </w:p>
        </w:tc>
        <w:tc>
          <w:tcPr>
            <w:tcW w:w="7336" w:type="dxa"/>
          </w:tcPr>
          <w:p w:rsidR="00A1181C" w:rsidRPr="00847E44" w:rsidRDefault="00A1181C" w:rsidP="007555F8">
            <w:pPr>
              <w:pStyle w:val="a4"/>
              <w:spacing w:after="0" w:line="240" w:lineRule="auto"/>
              <w:ind w:left="0"/>
              <w:jc w:val="center"/>
              <w:rPr>
                <w:rFonts w:ascii="Times New Roman" w:hAnsi="Times New Roman"/>
                <w:b/>
                <w:sz w:val="28"/>
                <w:szCs w:val="28"/>
              </w:rPr>
            </w:pPr>
            <w:r w:rsidRPr="00847E44">
              <w:rPr>
                <w:rFonts w:ascii="Times New Roman" w:hAnsi="Times New Roman"/>
                <w:b/>
                <w:sz w:val="28"/>
                <w:szCs w:val="28"/>
              </w:rPr>
              <w:t>Тема урока</w:t>
            </w:r>
          </w:p>
        </w:tc>
      </w:tr>
      <w:tr w:rsidR="00A1181C" w:rsidRPr="00F67821" w:rsidTr="007555F8">
        <w:tc>
          <w:tcPr>
            <w:tcW w:w="9559" w:type="dxa"/>
            <w:gridSpan w:val="3"/>
          </w:tcPr>
          <w:p w:rsidR="00A1181C" w:rsidRPr="00847E44" w:rsidRDefault="00A1181C" w:rsidP="007555F8">
            <w:pPr>
              <w:spacing w:after="0" w:line="240" w:lineRule="auto"/>
              <w:jc w:val="center"/>
              <w:rPr>
                <w:rFonts w:ascii="inherit" w:eastAsia="Times New Roman" w:hAnsi="inherit"/>
                <w:b/>
                <w:bCs/>
                <w:sz w:val="24"/>
                <w:szCs w:val="24"/>
              </w:rPr>
            </w:pPr>
            <w:r w:rsidRPr="00847E44">
              <w:rPr>
                <w:rFonts w:ascii="inherit" w:eastAsia="Times New Roman" w:hAnsi="inherit"/>
                <w:b/>
                <w:bCs/>
                <w:sz w:val="24"/>
                <w:szCs w:val="24"/>
              </w:rPr>
              <w:t>Раздел 1. Русский язык: прошлое и настоящее (6ч.)</w:t>
            </w:r>
          </w:p>
          <w:p w:rsidR="00A1181C" w:rsidRPr="00F67821" w:rsidRDefault="00A1181C" w:rsidP="007555F8">
            <w:pPr>
              <w:pStyle w:val="a4"/>
              <w:spacing w:after="0" w:line="240" w:lineRule="auto"/>
              <w:ind w:left="0"/>
              <w:jc w:val="center"/>
              <w:rPr>
                <w:rFonts w:ascii="Times New Roman" w:hAnsi="Times New Roman"/>
                <w:sz w:val="24"/>
              </w:rPr>
            </w:pP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По одежке встречают.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2</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Ржаной хлебушко калачу дедушка.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3</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Любишь кататься – люби и саночки возить.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4</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В решете воду не удержишь.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5</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Самовар кипит – уходить не велит.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6</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Проектное задание: Словарь «Почему это так называется».  </w:t>
            </w:r>
          </w:p>
        </w:tc>
      </w:tr>
      <w:tr w:rsidR="00A1181C" w:rsidRPr="00F67821" w:rsidTr="007555F8">
        <w:tc>
          <w:tcPr>
            <w:tcW w:w="9559" w:type="dxa"/>
            <w:gridSpan w:val="3"/>
          </w:tcPr>
          <w:p w:rsidR="00A1181C" w:rsidRPr="00557149" w:rsidRDefault="00A1181C" w:rsidP="007555F8">
            <w:pPr>
              <w:spacing w:after="0" w:line="240" w:lineRule="auto"/>
              <w:jc w:val="center"/>
              <w:rPr>
                <w:rFonts w:ascii="inherit" w:eastAsia="Times New Roman" w:hAnsi="inherit"/>
                <w:b/>
                <w:bCs/>
                <w:sz w:val="24"/>
                <w:szCs w:val="24"/>
              </w:rPr>
            </w:pPr>
            <w:r w:rsidRPr="00557149">
              <w:rPr>
                <w:rFonts w:ascii="inherit" w:eastAsia="Times New Roman" w:hAnsi="inherit"/>
                <w:b/>
                <w:bCs/>
                <w:sz w:val="24"/>
                <w:szCs w:val="24"/>
              </w:rPr>
              <w:t>Раздел 2. Язык в действии (5ч.)</w:t>
            </w:r>
          </w:p>
          <w:p w:rsidR="00A1181C" w:rsidRPr="00557149" w:rsidRDefault="00A1181C" w:rsidP="007555F8">
            <w:pPr>
              <w:spacing w:after="0" w:line="240" w:lineRule="auto"/>
              <w:rPr>
                <w:rFonts w:ascii="inherit" w:eastAsia="Times New Roman" w:hAnsi="inherit"/>
                <w:sz w:val="24"/>
                <w:szCs w:val="24"/>
                <w:bdr w:val="none" w:sz="0" w:space="0" w:color="auto" w:frame="1"/>
              </w:rPr>
            </w:pP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7</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Помогает ли ударение различать слова?</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8</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Для чего нужны синонимы?</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9</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lang w:val="en-US"/>
              </w:rPr>
            </w:pPr>
            <w:r w:rsidRPr="00557149">
              <w:rPr>
                <w:rFonts w:ascii="inherit" w:eastAsia="Times New Roman" w:hAnsi="inherit"/>
                <w:sz w:val="24"/>
                <w:szCs w:val="24"/>
                <w:bdr w:val="none" w:sz="0" w:space="0" w:color="auto" w:frame="1"/>
              </w:rPr>
              <w:t>Для чего нужны антонимы?</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10</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Как появляются фразеологизмы и пословицы?</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11</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lang w:val="en-US"/>
              </w:rPr>
            </w:pPr>
            <w:r w:rsidRPr="00557149">
              <w:rPr>
                <w:rFonts w:ascii="inherit" w:eastAsia="Times New Roman" w:hAnsi="inherit"/>
                <w:sz w:val="24"/>
                <w:szCs w:val="24"/>
                <w:bdr w:val="none" w:sz="0" w:space="0" w:color="auto" w:frame="1"/>
              </w:rPr>
              <w:t>Как можно объяснить значение слова? Переносное значение слова</w:t>
            </w:r>
          </w:p>
        </w:tc>
      </w:tr>
      <w:tr w:rsidR="00A1181C" w:rsidRPr="00F67821" w:rsidTr="007555F8">
        <w:tc>
          <w:tcPr>
            <w:tcW w:w="9559" w:type="dxa"/>
            <w:gridSpan w:val="3"/>
          </w:tcPr>
          <w:p w:rsidR="00A1181C" w:rsidRDefault="00A1181C" w:rsidP="007555F8">
            <w:pPr>
              <w:spacing w:after="0" w:line="240" w:lineRule="auto"/>
              <w:jc w:val="center"/>
              <w:rPr>
                <w:rFonts w:ascii="inherit" w:eastAsia="Times New Roman" w:hAnsi="inherit"/>
                <w:b/>
                <w:bCs/>
                <w:sz w:val="24"/>
                <w:szCs w:val="24"/>
              </w:rPr>
            </w:pPr>
            <w:r w:rsidRPr="00847E44">
              <w:rPr>
                <w:rFonts w:ascii="inherit" w:eastAsia="Times New Roman" w:hAnsi="inherit"/>
                <w:b/>
                <w:bCs/>
                <w:sz w:val="24"/>
                <w:szCs w:val="24"/>
              </w:rPr>
              <w:t>Раздел 3. Секреты речи и текста (6ч.)</w:t>
            </w:r>
          </w:p>
          <w:p w:rsidR="00A1181C" w:rsidRPr="00557149" w:rsidRDefault="00A1181C" w:rsidP="007555F8">
            <w:pPr>
              <w:spacing w:after="0" w:line="240" w:lineRule="auto"/>
              <w:rPr>
                <w:rFonts w:ascii="inherit" w:eastAsia="Times New Roman" w:hAnsi="inherit"/>
                <w:sz w:val="24"/>
                <w:szCs w:val="24"/>
                <w:bdr w:val="none" w:sz="0" w:space="0" w:color="auto" w:frame="1"/>
              </w:rPr>
            </w:pP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12</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tcPr>
          <w:p w:rsidR="00A1181C" w:rsidRPr="000E3D0B" w:rsidRDefault="00A1181C" w:rsidP="007555F8">
            <w:pPr>
              <w:spacing w:after="0" w:line="240" w:lineRule="auto"/>
              <w:rPr>
                <w:rFonts w:ascii="Times New Roman" w:hAnsi="Times New Roman"/>
                <w:sz w:val="24"/>
                <w:szCs w:val="24"/>
              </w:rPr>
            </w:pPr>
            <w:r w:rsidRPr="00557149">
              <w:rPr>
                <w:rFonts w:ascii="inherit" w:eastAsia="Times New Roman" w:hAnsi="inherit"/>
                <w:sz w:val="24"/>
                <w:szCs w:val="24"/>
                <w:bdr w:val="none" w:sz="0" w:space="0" w:color="auto" w:frame="1"/>
              </w:rPr>
              <w:t>Типы текстов: описание, повествование.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13</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Типы текстов: описание, повествование.</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14</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Учимся связывать предложения в тексте</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15</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Зачем нужен план?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16</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Участвуем в диалогах. </w:t>
            </w:r>
          </w:p>
        </w:tc>
      </w:tr>
      <w:tr w:rsidR="00A1181C" w:rsidRPr="00F67821" w:rsidTr="007555F8">
        <w:tc>
          <w:tcPr>
            <w:tcW w:w="948" w:type="dxa"/>
          </w:tcPr>
          <w:p w:rsidR="00A1181C" w:rsidRPr="00F67821" w:rsidRDefault="00A1181C" w:rsidP="007555F8">
            <w:pPr>
              <w:pStyle w:val="a4"/>
              <w:spacing w:after="0" w:line="240" w:lineRule="auto"/>
              <w:ind w:left="0"/>
              <w:jc w:val="center"/>
              <w:rPr>
                <w:rFonts w:ascii="Times New Roman" w:hAnsi="Times New Roman"/>
                <w:sz w:val="24"/>
              </w:rPr>
            </w:pPr>
            <w:r>
              <w:rPr>
                <w:rFonts w:ascii="Times New Roman" w:hAnsi="Times New Roman"/>
                <w:sz w:val="24"/>
              </w:rPr>
              <w:t>17</w:t>
            </w:r>
          </w:p>
        </w:tc>
        <w:tc>
          <w:tcPr>
            <w:tcW w:w="1275" w:type="dxa"/>
          </w:tcPr>
          <w:p w:rsidR="00A1181C" w:rsidRPr="00F67821" w:rsidRDefault="00A1181C" w:rsidP="007555F8">
            <w:pPr>
              <w:pStyle w:val="a4"/>
              <w:spacing w:after="0" w:line="240" w:lineRule="auto"/>
              <w:ind w:left="0"/>
              <w:jc w:val="center"/>
              <w:rPr>
                <w:rFonts w:ascii="Times New Roman" w:hAnsi="Times New Roman"/>
                <w:sz w:val="24"/>
              </w:rPr>
            </w:pPr>
          </w:p>
        </w:tc>
        <w:tc>
          <w:tcPr>
            <w:tcW w:w="7336" w:type="dxa"/>
            <w:vAlign w:val="bottom"/>
          </w:tcPr>
          <w:p w:rsidR="00A1181C" w:rsidRPr="00557149" w:rsidRDefault="00A1181C" w:rsidP="007555F8">
            <w:pPr>
              <w:spacing w:after="0" w:line="240" w:lineRule="auto"/>
              <w:rPr>
                <w:rFonts w:ascii="inherit" w:eastAsia="Times New Roman" w:hAnsi="inherit"/>
                <w:sz w:val="24"/>
                <w:szCs w:val="24"/>
              </w:rPr>
            </w:pPr>
            <w:r w:rsidRPr="00557149">
              <w:rPr>
                <w:rFonts w:ascii="inherit" w:eastAsia="Times New Roman" w:hAnsi="inherit"/>
                <w:sz w:val="24"/>
                <w:szCs w:val="24"/>
                <w:bdr w:val="none" w:sz="0" w:space="0" w:color="auto" w:frame="1"/>
              </w:rPr>
              <w:t>Итоговый тест </w:t>
            </w:r>
          </w:p>
        </w:tc>
      </w:tr>
    </w:tbl>
    <w:p w:rsidR="00822D6F" w:rsidRPr="00696AED" w:rsidRDefault="00822D6F" w:rsidP="00696AED">
      <w:pPr>
        <w:spacing w:line="240" w:lineRule="auto"/>
        <w:jc w:val="center"/>
        <w:rPr>
          <w:rFonts w:ascii="Times New Roman" w:hAnsi="Times New Roman" w:cs="Times New Roman"/>
          <w:b/>
          <w:i/>
        </w:rPr>
      </w:pPr>
    </w:p>
    <w:sectPr w:rsidR="00822D6F" w:rsidRPr="00696AED" w:rsidSect="00B70380">
      <w:footerReference w:type="default" r:id="rId32"/>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748" w:rsidRDefault="003E6748" w:rsidP="0003574D">
      <w:pPr>
        <w:spacing w:after="0" w:line="240" w:lineRule="auto"/>
      </w:pPr>
      <w:r>
        <w:separator/>
      </w:r>
    </w:p>
  </w:endnote>
  <w:endnote w:type="continuationSeparator" w:id="1">
    <w:p w:rsidR="003E6748" w:rsidRDefault="003E6748" w:rsidP="0003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9931"/>
    </w:sdtPr>
    <w:sdtContent>
      <w:p w:rsidR="0003574D" w:rsidRDefault="00E21D58">
        <w:pPr>
          <w:pStyle w:val="a8"/>
          <w:jc w:val="right"/>
        </w:pPr>
        <w:r>
          <w:fldChar w:fldCharType="begin"/>
        </w:r>
        <w:r w:rsidR="00696AED">
          <w:instrText xml:space="preserve"> PAGE   \* MERGEFORMAT </w:instrText>
        </w:r>
        <w:r>
          <w:fldChar w:fldCharType="separate"/>
        </w:r>
        <w:r w:rsidR="00A1181C">
          <w:rPr>
            <w:noProof/>
          </w:rPr>
          <w:t>14</w:t>
        </w:r>
        <w:r>
          <w:rPr>
            <w:noProof/>
          </w:rPr>
          <w:fldChar w:fldCharType="end"/>
        </w:r>
      </w:p>
    </w:sdtContent>
  </w:sdt>
  <w:p w:rsidR="0003574D" w:rsidRDefault="000357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748" w:rsidRDefault="003E6748" w:rsidP="0003574D">
      <w:pPr>
        <w:spacing w:after="0" w:line="240" w:lineRule="auto"/>
      </w:pPr>
      <w:r>
        <w:separator/>
      </w:r>
    </w:p>
  </w:footnote>
  <w:footnote w:type="continuationSeparator" w:id="1">
    <w:p w:rsidR="003E6748" w:rsidRDefault="003E6748" w:rsidP="00035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71E"/>
    <w:multiLevelType w:val="multilevel"/>
    <w:tmpl w:val="74AED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AA3"/>
    <w:multiLevelType w:val="multilevel"/>
    <w:tmpl w:val="5E8C9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1CCE"/>
    <w:multiLevelType w:val="multilevel"/>
    <w:tmpl w:val="84FE8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13118"/>
    <w:multiLevelType w:val="multilevel"/>
    <w:tmpl w:val="2B02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A44BF"/>
    <w:multiLevelType w:val="multilevel"/>
    <w:tmpl w:val="43B26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F6271"/>
    <w:multiLevelType w:val="hybridMultilevel"/>
    <w:tmpl w:val="E5D47BE0"/>
    <w:lvl w:ilvl="0" w:tplc="A7BC4C38">
      <w:start w:val="1"/>
      <w:numFmt w:val="decimal"/>
      <w:lvlText w:val="%1."/>
      <w:lvlJc w:val="left"/>
      <w:pPr>
        <w:ind w:left="682" w:hanging="358"/>
        <w:jc w:val="left"/>
      </w:pPr>
      <w:rPr>
        <w:rFonts w:ascii="Times New Roman" w:eastAsia="Times New Roman" w:hAnsi="Times New Roman" w:cs="Times New Roman" w:hint="default"/>
        <w:spacing w:val="0"/>
        <w:w w:val="100"/>
        <w:sz w:val="28"/>
        <w:szCs w:val="28"/>
        <w:lang w:val="ru-RU" w:eastAsia="en-US" w:bidi="ar-SA"/>
      </w:rPr>
    </w:lvl>
    <w:lvl w:ilvl="1" w:tplc="4D669DFC">
      <w:start w:val="1"/>
      <w:numFmt w:val="decimal"/>
      <w:lvlText w:val="%2."/>
      <w:lvlJc w:val="left"/>
      <w:pPr>
        <w:ind w:left="682" w:hanging="382"/>
        <w:jc w:val="left"/>
      </w:pPr>
      <w:rPr>
        <w:rFonts w:ascii="Times New Roman" w:eastAsia="Times New Roman" w:hAnsi="Times New Roman" w:cs="Times New Roman" w:hint="default"/>
        <w:w w:val="100"/>
        <w:sz w:val="28"/>
        <w:szCs w:val="28"/>
        <w:lang w:val="ru-RU" w:eastAsia="en-US" w:bidi="ar-SA"/>
      </w:rPr>
    </w:lvl>
    <w:lvl w:ilvl="2" w:tplc="5240B82A">
      <w:numFmt w:val="bullet"/>
      <w:lvlText w:val="•"/>
      <w:lvlJc w:val="left"/>
      <w:pPr>
        <w:ind w:left="2633" w:hanging="382"/>
      </w:pPr>
      <w:rPr>
        <w:rFonts w:hint="default"/>
        <w:lang w:val="ru-RU" w:eastAsia="en-US" w:bidi="ar-SA"/>
      </w:rPr>
    </w:lvl>
    <w:lvl w:ilvl="3" w:tplc="DC6A59B6">
      <w:numFmt w:val="bullet"/>
      <w:lvlText w:val="•"/>
      <w:lvlJc w:val="left"/>
      <w:pPr>
        <w:ind w:left="3609" w:hanging="382"/>
      </w:pPr>
      <w:rPr>
        <w:rFonts w:hint="default"/>
        <w:lang w:val="ru-RU" w:eastAsia="en-US" w:bidi="ar-SA"/>
      </w:rPr>
    </w:lvl>
    <w:lvl w:ilvl="4" w:tplc="1480B880">
      <w:numFmt w:val="bullet"/>
      <w:lvlText w:val="•"/>
      <w:lvlJc w:val="left"/>
      <w:pPr>
        <w:ind w:left="4586" w:hanging="382"/>
      </w:pPr>
      <w:rPr>
        <w:rFonts w:hint="default"/>
        <w:lang w:val="ru-RU" w:eastAsia="en-US" w:bidi="ar-SA"/>
      </w:rPr>
    </w:lvl>
    <w:lvl w:ilvl="5" w:tplc="AE683D82">
      <w:numFmt w:val="bullet"/>
      <w:lvlText w:val="•"/>
      <w:lvlJc w:val="left"/>
      <w:pPr>
        <w:ind w:left="5563" w:hanging="382"/>
      </w:pPr>
      <w:rPr>
        <w:rFonts w:hint="default"/>
        <w:lang w:val="ru-RU" w:eastAsia="en-US" w:bidi="ar-SA"/>
      </w:rPr>
    </w:lvl>
    <w:lvl w:ilvl="6" w:tplc="23087106">
      <w:numFmt w:val="bullet"/>
      <w:lvlText w:val="•"/>
      <w:lvlJc w:val="left"/>
      <w:pPr>
        <w:ind w:left="6539" w:hanging="382"/>
      </w:pPr>
      <w:rPr>
        <w:rFonts w:hint="default"/>
        <w:lang w:val="ru-RU" w:eastAsia="en-US" w:bidi="ar-SA"/>
      </w:rPr>
    </w:lvl>
    <w:lvl w:ilvl="7" w:tplc="5D4A3C12">
      <w:numFmt w:val="bullet"/>
      <w:lvlText w:val="•"/>
      <w:lvlJc w:val="left"/>
      <w:pPr>
        <w:ind w:left="7516" w:hanging="382"/>
      </w:pPr>
      <w:rPr>
        <w:rFonts w:hint="default"/>
        <w:lang w:val="ru-RU" w:eastAsia="en-US" w:bidi="ar-SA"/>
      </w:rPr>
    </w:lvl>
    <w:lvl w:ilvl="8" w:tplc="DF3A7476">
      <w:numFmt w:val="bullet"/>
      <w:lvlText w:val="•"/>
      <w:lvlJc w:val="left"/>
      <w:pPr>
        <w:ind w:left="8493" w:hanging="382"/>
      </w:pPr>
      <w:rPr>
        <w:rFonts w:hint="default"/>
        <w:lang w:val="ru-RU" w:eastAsia="en-US" w:bidi="ar-SA"/>
      </w:rPr>
    </w:lvl>
  </w:abstractNum>
  <w:abstractNum w:abstractNumId="6">
    <w:nsid w:val="17490F4B"/>
    <w:multiLevelType w:val="multilevel"/>
    <w:tmpl w:val="C9960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07552"/>
    <w:multiLevelType w:val="multilevel"/>
    <w:tmpl w:val="2CF06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B450D"/>
    <w:multiLevelType w:val="multilevel"/>
    <w:tmpl w:val="A4641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707CD"/>
    <w:multiLevelType w:val="multilevel"/>
    <w:tmpl w:val="C6D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A344F"/>
    <w:multiLevelType w:val="multilevel"/>
    <w:tmpl w:val="03427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45BCE"/>
    <w:multiLevelType w:val="multilevel"/>
    <w:tmpl w:val="5DD40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D3705"/>
    <w:multiLevelType w:val="multilevel"/>
    <w:tmpl w:val="DE342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B4AA2"/>
    <w:multiLevelType w:val="multilevel"/>
    <w:tmpl w:val="D7E04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C220B"/>
    <w:multiLevelType w:val="multilevel"/>
    <w:tmpl w:val="79C4C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7502D"/>
    <w:multiLevelType w:val="multilevel"/>
    <w:tmpl w:val="25185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F6357"/>
    <w:multiLevelType w:val="multilevel"/>
    <w:tmpl w:val="A2D2B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92618"/>
    <w:multiLevelType w:val="multilevel"/>
    <w:tmpl w:val="32962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82A7A"/>
    <w:multiLevelType w:val="multilevel"/>
    <w:tmpl w:val="A7FAC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C787E"/>
    <w:multiLevelType w:val="multilevel"/>
    <w:tmpl w:val="827E8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9385A"/>
    <w:multiLevelType w:val="multilevel"/>
    <w:tmpl w:val="2F808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A21ECE"/>
    <w:multiLevelType w:val="multilevel"/>
    <w:tmpl w:val="15FE3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E0C6D"/>
    <w:multiLevelType w:val="multilevel"/>
    <w:tmpl w:val="C8529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E076F"/>
    <w:multiLevelType w:val="multilevel"/>
    <w:tmpl w:val="A260B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2574D"/>
    <w:multiLevelType w:val="hybridMultilevel"/>
    <w:tmpl w:val="B568F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894D79"/>
    <w:multiLevelType w:val="multilevel"/>
    <w:tmpl w:val="CC00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7388A"/>
    <w:multiLevelType w:val="multilevel"/>
    <w:tmpl w:val="8F2E7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96BB6"/>
    <w:multiLevelType w:val="multilevel"/>
    <w:tmpl w:val="E9AC2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70552"/>
    <w:multiLevelType w:val="multilevel"/>
    <w:tmpl w:val="82DE2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64632"/>
    <w:multiLevelType w:val="multilevel"/>
    <w:tmpl w:val="465E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CE5A17"/>
    <w:multiLevelType w:val="multilevel"/>
    <w:tmpl w:val="CA3E2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81B3E"/>
    <w:multiLevelType w:val="multilevel"/>
    <w:tmpl w:val="A66C3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D5E15"/>
    <w:multiLevelType w:val="multilevel"/>
    <w:tmpl w:val="45CE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13F11"/>
    <w:multiLevelType w:val="multilevel"/>
    <w:tmpl w:val="7D84C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7259C"/>
    <w:multiLevelType w:val="multilevel"/>
    <w:tmpl w:val="040EF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F456D"/>
    <w:multiLevelType w:val="multilevel"/>
    <w:tmpl w:val="6AF47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617D2"/>
    <w:multiLevelType w:val="multilevel"/>
    <w:tmpl w:val="ED8A5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924F4"/>
    <w:multiLevelType w:val="multilevel"/>
    <w:tmpl w:val="C516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8924DE"/>
    <w:multiLevelType w:val="multilevel"/>
    <w:tmpl w:val="0F5A5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A3254"/>
    <w:multiLevelType w:val="multilevel"/>
    <w:tmpl w:val="D62AB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A47BD"/>
    <w:multiLevelType w:val="multilevel"/>
    <w:tmpl w:val="C7D82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5F16B5"/>
    <w:multiLevelType w:val="multilevel"/>
    <w:tmpl w:val="C6508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8155E"/>
    <w:multiLevelType w:val="hybridMultilevel"/>
    <w:tmpl w:val="0A30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FD5B20"/>
    <w:multiLevelType w:val="multilevel"/>
    <w:tmpl w:val="49AEF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
  </w:num>
  <w:num w:numId="4">
    <w:abstractNumId w:val="4"/>
  </w:num>
  <w:num w:numId="5">
    <w:abstractNumId w:val="41"/>
  </w:num>
  <w:num w:numId="6">
    <w:abstractNumId w:val="7"/>
  </w:num>
  <w:num w:numId="7">
    <w:abstractNumId w:val="13"/>
  </w:num>
  <w:num w:numId="8">
    <w:abstractNumId w:val="33"/>
  </w:num>
  <w:num w:numId="9">
    <w:abstractNumId w:val="3"/>
  </w:num>
  <w:num w:numId="10">
    <w:abstractNumId w:val="15"/>
  </w:num>
  <w:num w:numId="11">
    <w:abstractNumId w:val="38"/>
  </w:num>
  <w:num w:numId="12">
    <w:abstractNumId w:val="43"/>
  </w:num>
  <w:num w:numId="13">
    <w:abstractNumId w:val="2"/>
  </w:num>
  <w:num w:numId="14">
    <w:abstractNumId w:val="40"/>
  </w:num>
  <w:num w:numId="15">
    <w:abstractNumId w:val="18"/>
  </w:num>
  <w:num w:numId="16">
    <w:abstractNumId w:val="39"/>
  </w:num>
  <w:num w:numId="17">
    <w:abstractNumId w:val="25"/>
  </w:num>
  <w:num w:numId="18">
    <w:abstractNumId w:val="31"/>
  </w:num>
  <w:num w:numId="19">
    <w:abstractNumId w:val="10"/>
  </w:num>
  <w:num w:numId="20">
    <w:abstractNumId w:val="34"/>
  </w:num>
  <w:num w:numId="21">
    <w:abstractNumId w:val="30"/>
  </w:num>
  <w:num w:numId="22">
    <w:abstractNumId w:val="27"/>
  </w:num>
  <w:num w:numId="23">
    <w:abstractNumId w:val="14"/>
  </w:num>
  <w:num w:numId="24">
    <w:abstractNumId w:val="8"/>
  </w:num>
  <w:num w:numId="25">
    <w:abstractNumId w:val="11"/>
  </w:num>
  <w:num w:numId="26">
    <w:abstractNumId w:val="6"/>
  </w:num>
  <w:num w:numId="27">
    <w:abstractNumId w:val="19"/>
  </w:num>
  <w:num w:numId="28">
    <w:abstractNumId w:val="36"/>
  </w:num>
  <w:num w:numId="29">
    <w:abstractNumId w:val="28"/>
  </w:num>
  <w:num w:numId="30">
    <w:abstractNumId w:val="26"/>
  </w:num>
  <w:num w:numId="31">
    <w:abstractNumId w:val="23"/>
  </w:num>
  <w:num w:numId="32">
    <w:abstractNumId w:val="35"/>
  </w:num>
  <w:num w:numId="33">
    <w:abstractNumId w:val="17"/>
  </w:num>
  <w:num w:numId="34">
    <w:abstractNumId w:val="12"/>
  </w:num>
  <w:num w:numId="35">
    <w:abstractNumId w:val="16"/>
  </w:num>
  <w:num w:numId="36">
    <w:abstractNumId w:val="32"/>
  </w:num>
  <w:num w:numId="37">
    <w:abstractNumId w:val="0"/>
  </w:num>
  <w:num w:numId="38">
    <w:abstractNumId w:val="22"/>
  </w:num>
  <w:num w:numId="39">
    <w:abstractNumId w:val="29"/>
  </w:num>
  <w:num w:numId="40">
    <w:abstractNumId w:val="37"/>
  </w:num>
  <w:num w:numId="41">
    <w:abstractNumId w:val="9"/>
  </w:num>
  <w:num w:numId="42">
    <w:abstractNumId w:val="42"/>
  </w:num>
  <w:num w:numId="43">
    <w:abstractNumId w:val="2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4D2F"/>
    <w:rsid w:val="0003574D"/>
    <w:rsid w:val="00044D2F"/>
    <w:rsid w:val="0008765A"/>
    <w:rsid w:val="000C4F82"/>
    <w:rsid w:val="00110041"/>
    <w:rsid w:val="00186A49"/>
    <w:rsid w:val="001A722A"/>
    <w:rsid w:val="001D0E9C"/>
    <w:rsid w:val="001F3082"/>
    <w:rsid w:val="0023280E"/>
    <w:rsid w:val="00250D80"/>
    <w:rsid w:val="002618D5"/>
    <w:rsid w:val="002822C9"/>
    <w:rsid w:val="002C3D89"/>
    <w:rsid w:val="002D2B74"/>
    <w:rsid w:val="002E48D1"/>
    <w:rsid w:val="003E6748"/>
    <w:rsid w:val="003F67B4"/>
    <w:rsid w:val="00456B4B"/>
    <w:rsid w:val="00457454"/>
    <w:rsid w:val="004A5334"/>
    <w:rsid w:val="004C2E61"/>
    <w:rsid w:val="004D5412"/>
    <w:rsid w:val="004F2057"/>
    <w:rsid w:val="00520503"/>
    <w:rsid w:val="0054184D"/>
    <w:rsid w:val="0054189B"/>
    <w:rsid w:val="00557149"/>
    <w:rsid w:val="00573D20"/>
    <w:rsid w:val="00594213"/>
    <w:rsid w:val="005B329D"/>
    <w:rsid w:val="005C1357"/>
    <w:rsid w:val="00627933"/>
    <w:rsid w:val="006455FF"/>
    <w:rsid w:val="0066392D"/>
    <w:rsid w:val="00676580"/>
    <w:rsid w:val="00691FA4"/>
    <w:rsid w:val="00696AED"/>
    <w:rsid w:val="0071659D"/>
    <w:rsid w:val="007507C3"/>
    <w:rsid w:val="00784051"/>
    <w:rsid w:val="007B2AAA"/>
    <w:rsid w:val="007E19D0"/>
    <w:rsid w:val="007E6CCB"/>
    <w:rsid w:val="00822D6F"/>
    <w:rsid w:val="0083319B"/>
    <w:rsid w:val="00835792"/>
    <w:rsid w:val="00885752"/>
    <w:rsid w:val="00887497"/>
    <w:rsid w:val="00897340"/>
    <w:rsid w:val="009058D2"/>
    <w:rsid w:val="00934A15"/>
    <w:rsid w:val="0096231F"/>
    <w:rsid w:val="009F5D80"/>
    <w:rsid w:val="00A058EA"/>
    <w:rsid w:val="00A1181C"/>
    <w:rsid w:val="00A477BA"/>
    <w:rsid w:val="00AB5501"/>
    <w:rsid w:val="00AB72DB"/>
    <w:rsid w:val="00B70380"/>
    <w:rsid w:val="00B717F3"/>
    <w:rsid w:val="00B845CA"/>
    <w:rsid w:val="00BA1E1C"/>
    <w:rsid w:val="00BA7EC4"/>
    <w:rsid w:val="00BD68FB"/>
    <w:rsid w:val="00CB4CEF"/>
    <w:rsid w:val="00D27008"/>
    <w:rsid w:val="00DA5DB1"/>
    <w:rsid w:val="00E21D58"/>
    <w:rsid w:val="00E83F95"/>
    <w:rsid w:val="00EA1EA9"/>
    <w:rsid w:val="00F42F01"/>
    <w:rsid w:val="00F47E15"/>
    <w:rsid w:val="00FA1AA2"/>
    <w:rsid w:val="00FA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58"/>
  </w:style>
  <w:style w:type="paragraph" w:styleId="1">
    <w:name w:val="heading 1"/>
    <w:basedOn w:val="a"/>
    <w:link w:val="10"/>
    <w:uiPriority w:val="9"/>
    <w:qFormat/>
    <w:rsid w:val="00044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717F3"/>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D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4D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67B4"/>
    <w:pPr>
      <w:ind w:left="720"/>
      <w:contextualSpacing/>
    </w:pPr>
  </w:style>
  <w:style w:type="table" w:styleId="a5">
    <w:name w:val="Table Grid"/>
    <w:basedOn w:val="a1"/>
    <w:uiPriority w:val="59"/>
    <w:rsid w:val="00F42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70380"/>
    <w:rPr>
      <w:rFonts w:ascii="TimesNewRomanPSMT" w:hAnsi="TimesNewRomanPSMT" w:hint="default"/>
      <w:b w:val="0"/>
      <w:bCs w:val="0"/>
      <w:i w:val="0"/>
      <w:iCs w:val="0"/>
      <w:color w:val="000000"/>
      <w:sz w:val="28"/>
      <w:szCs w:val="28"/>
    </w:rPr>
  </w:style>
  <w:style w:type="paragraph" w:styleId="a6">
    <w:name w:val="header"/>
    <w:basedOn w:val="a"/>
    <w:link w:val="a7"/>
    <w:uiPriority w:val="99"/>
    <w:semiHidden/>
    <w:unhideWhenUsed/>
    <w:rsid w:val="000357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574D"/>
  </w:style>
  <w:style w:type="paragraph" w:styleId="a8">
    <w:name w:val="footer"/>
    <w:basedOn w:val="a"/>
    <w:link w:val="a9"/>
    <w:uiPriority w:val="99"/>
    <w:unhideWhenUsed/>
    <w:rsid w:val="00035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574D"/>
  </w:style>
  <w:style w:type="character" w:customStyle="1" w:styleId="30">
    <w:name w:val="Заголовок 3 Знак"/>
    <w:basedOn w:val="a0"/>
    <w:link w:val="3"/>
    <w:uiPriority w:val="9"/>
    <w:semiHidden/>
    <w:rsid w:val="00B717F3"/>
    <w:rPr>
      <w:rFonts w:asciiTheme="majorHAnsi" w:eastAsiaTheme="majorEastAsia" w:hAnsiTheme="majorHAnsi" w:cstheme="majorBidi"/>
      <w:b/>
      <w:bCs/>
      <w:color w:val="4F81BD" w:themeColor="accent1"/>
    </w:rPr>
  </w:style>
  <w:style w:type="character" w:styleId="aa">
    <w:name w:val="Hyperlink"/>
    <w:basedOn w:val="a0"/>
    <w:uiPriority w:val="99"/>
    <w:unhideWhenUsed/>
    <w:rsid w:val="00AB5501"/>
    <w:rPr>
      <w:color w:val="0000FF" w:themeColor="hyperlink"/>
      <w:u w:val="single"/>
    </w:rPr>
  </w:style>
  <w:style w:type="paragraph" w:styleId="ab">
    <w:name w:val="Balloon Text"/>
    <w:basedOn w:val="a"/>
    <w:link w:val="ac"/>
    <w:uiPriority w:val="99"/>
    <w:semiHidden/>
    <w:unhideWhenUsed/>
    <w:rsid w:val="00A118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1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717F3"/>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D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4D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67B4"/>
    <w:pPr>
      <w:ind w:left="720"/>
      <w:contextualSpacing/>
    </w:pPr>
  </w:style>
  <w:style w:type="table" w:styleId="a5">
    <w:name w:val="Table Grid"/>
    <w:basedOn w:val="a1"/>
    <w:uiPriority w:val="59"/>
    <w:rsid w:val="00F42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70380"/>
    <w:rPr>
      <w:rFonts w:ascii="TimesNewRomanPSMT" w:hAnsi="TimesNewRomanPSMT" w:hint="default"/>
      <w:b w:val="0"/>
      <w:bCs w:val="0"/>
      <w:i w:val="0"/>
      <w:iCs w:val="0"/>
      <w:color w:val="000000"/>
      <w:sz w:val="28"/>
      <w:szCs w:val="28"/>
    </w:rPr>
  </w:style>
  <w:style w:type="paragraph" w:styleId="a6">
    <w:name w:val="header"/>
    <w:basedOn w:val="a"/>
    <w:link w:val="a7"/>
    <w:uiPriority w:val="99"/>
    <w:semiHidden/>
    <w:unhideWhenUsed/>
    <w:rsid w:val="000357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574D"/>
  </w:style>
  <w:style w:type="paragraph" w:styleId="a8">
    <w:name w:val="footer"/>
    <w:basedOn w:val="a"/>
    <w:link w:val="a9"/>
    <w:uiPriority w:val="99"/>
    <w:unhideWhenUsed/>
    <w:rsid w:val="00035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574D"/>
  </w:style>
  <w:style w:type="character" w:customStyle="1" w:styleId="30">
    <w:name w:val="Заголовок 3 Знак"/>
    <w:basedOn w:val="a0"/>
    <w:link w:val="3"/>
    <w:uiPriority w:val="9"/>
    <w:semiHidden/>
    <w:rsid w:val="00B717F3"/>
    <w:rPr>
      <w:rFonts w:asciiTheme="majorHAnsi" w:eastAsiaTheme="majorEastAsia" w:hAnsiTheme="majorHAnsi" w:cstheme="majorBidi"/>
      <w:b/>
      <w:bCs/>
      <w:color w:val="4F81BD" w:themeColor="accent1"/>
    </w:rPr>
  </w:style>
  <w:style w:type="character" w:styleId="aa">
    <w:name w:val="Hyperlink"/>
    <w:basedOn w:val="a0"/>
    <w:uiPriority w:val="99"/>
    <w:unhideWhenUsed/>
    <w:rsid w:val="00AB5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055976">
      <w:bodyDiv w:val="1"/>
      <w:marLeft w:val="0"/>
      <w:marRight w:val="0"/>
      <w:marTop w:val="0"/>
      <w:marBottom w:val="0"/>
      <w:divBdr>
        <w:top w:val="none" w:sz="0" w:space="0" w:color="auto"/>
        <w:left w:val="none" w:sz="0" w:space="0" w:color="auto"/>
        <w:bottom w:val="none" w:sz="0" w:space="0" w:color="auto"/>
        <w:right w:val="none" w:sz="0" w:space="0" w:color="auto"/>
      </w:divBdr>
      <w:divsChild>
        <w:div w:id="4720922">
          <w:marLeft w:val="0"/>
          <w:marRight w:val="0"/>
          <w:marTop w:val="0"/>
          <w:marBottom w:val="0"/>
          <w:divBdr>
            <w:top w:val="none" w:sz="0" w:space="15" w:color="auto"/>
            <w:left w:val="none" w:sz="0" w:space="0" w:color="auto"/>
            <w:bottom w:val="single" w:sz="6" w:space="15" w:color="EAEAEA"/>
            <w:right w:val="none" w:sz="0" w:space="0" w:color="auto"/>
          </w:divBdr>
          <w:divsChild>
            <w:div w:id="1359350908">
              <w:marLeft w:val="0"/>
              <w:marRight w:val="0"/>
              <w:marTop w:val="0"/>
              <w:marBottom w:val="0"/>
              <w:divBdr>
                <w:top w:val="none" w:sz="0" w:space="0" w:color="auto"/>
                <w:left w:val="none" w:sz="0" w:space="0" w:color="auto"/>
                <w:bottom w:val="none" w:sz="0" w:space="0" w:color="auto"/>
                <w:right w:val="none" w:sz="0" w:space="0" w:color="auto"/>
              </w:divBdr>
              <w:divsChild>
                <w:div w:id="2000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49811">
          <w:marLeft w:val="0"/>
          <w:marRight w:val="0"/>
          <w:marTop w:val="0"/>
          <w:marBottom w:val="0"/>
          <w:divBdr>
            <w:top w:val="none" w:sz="0" w:space="0" w:color="auto"/>
            <w:left w:val="none" w:sz="0" w:space="0" w:color="auto"/>
            <w:bottom w:val="none" w:sz="0" w:space="0" w:color="auto"/>
            <w:right w:val="none" w:sz="0" w:space="0" w:color="auto"/>
          </w:divBdr>
          <w:divsChild>
            <w:div w:id="770782014">
              <w:marLeft w:val="0"/>
              <w:marRight w:val="0"/>
              <w:marTop w:val="0"/>
              <w:marBottom w:val="0"/>
              <w:divBdr>
                <w:top w:val="none" w:sz="0" w:space="0" w:color="auto"/>
                <w:left w:val="none" w:sz="0" w:space="0" w:color="auto"/>
                <w:bottom w:val="none" w:sz="0" w:space="0" w:color="auto"/>
                <w:right w:val="none" w:sz="0" w:space="0" w:color="auto"/>
              </w:divBdr>
              <w:divsChild>
                <w:div w:id="1930193472">
                  <w:marLeft w:val="0"/>
                  <w:marRight w:val="0"/>
                  <w:marTop w:val="0"/>
                  <w:marBottom w:val="0"/>
                  <w:divBdr>
                    <w:top w:val="none" w:sz="0" w:space="0" w:color="auto"/>
                    <w:left w:val="none" w:sz="0" w:space="0" w:color="auto"/>
                    <w:bottom w:val="none" w:sz="0" w:space="0" w:color="auto"/>
                    <w:right w:val="none" w:sz="0" w:space="0" w:color="auto"/>
                  </w:divBdr>
                  <w:divsChild>
                    <w:div w:id="1317107226">
                      <w:marLeft w:val="0"/>
                      <w:marRight w:val="0"/>
                      <w:marTop w:val="0"/>
                      <w:marBottom w:val="0"/>
                      <w:divBdr>
                        <w:top w:val="none" w:sz="0" w:space="0" w:color="auto"/>
                        <w:left w:val="none" w:sz="0" w:space="0" w:color="auto"/>
                        <w:bottom w:val="none" w:sz="0" w:space="0" w:color="auto"/>
                        <w:right w:val="none" w:sz="0" w:space="0" w:color="auto"/>
                      </w:divBdr>
                      <w:divsChild>
                        <w:div w:id="1491747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class/istiny/" TargetMode="External"/><Relationship Id="rId13" Type="http://schemas.openxmlformats.org/officeDocument/2006/relationships/hyperlink" Target="http://www.krugosvet.ru/" TargetMode="External"/><Relationship Id="rId18" Type="http://schemas.openxmlformats.org/officeDocument/2006/relationships/hyperlink" Target="http://rus.1september.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www.rvb.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mota.ru/slovari/types" TargetMode="External"/><Relationship Id="rId17" Type="http://schemas.openxmlformats.org/officeDocument/2006/relationships/hyperlink" Target="http://www.ruscorpora.ru/search-school.html" TargetMode="External"/><Relationship Id="rId25" Type="http://schemas.openxmlformats.org/officeDocument/2006/relationships/hyperlink" Target="http://guf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corpora.ru/search-school.html" TargetMode="External"/><Relationship Id="rId20" Type="http://schemas.openxmlformats.org/officeDocument/2006/relationships/hyperlink" Target="http://azbyka.ru/otechnik/Spravochniki/" TargetMode="External"/><Relationship Id="rId29" Type="http://schemas.openxmlformats.org/officeDocument/2006/relationships/hyperlink" Target="http://feb-web.ru/feb/feb/di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y.ru/" TargetMode="External"/><Relationship Id="rId24" Type="http://schemas.openxmlformats.org/officeDocument/2006/relationships/hyperlink" Target="http://gramota.ru/biblio/magazines/rias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amota.ru/biblio/magazines/mrs/" TargetMode="External"/><Relationship Id="rId23" Type="http://schemas.openxmlformats.org/officeDocument/2006/relationships/hyperlink" Target="http://www.philology.ru/" TargetMode="External"/><Relationship Id="rId28" Type="http://schemas.openxmlformats.org/officeDocument/2006/relationships/hyperlink" Target="http://www.ug.ru/" TargetMode="External"/><Relationship Id="rId10" Type="http://schemas.openxmlformats.org/officeDocument/2006/relationships/hyperlink" Target="http://gramota.ru/slovari/info/lop/" TargetMode="External"/><Relationship Id="rId19" Type="http://schemas.openxmlformats.org/officeDocument/2006/relationships/hyperlink" Target="http://slovari.ru/" TargetMode="External"/><Relationship Id="rId31" Type="http://schemas.openxmlformats.org/officeDocument/2006/relationships/hyperlink" Target="http://feb-web.ru/feb/feb/dict.htm" TargetMode="External"/><Relationship Id="rId4" Type="http://schemas.openxmlformats.org/officeDocument/2006/relationships/settings" Target="settings.xml"/><Relationship Id="rId9" Type="http://schemas.openxmlformats.org/officeDocument/2006/relationships/hyperlink" Target="http://gramota.ru/slovari/info/lop/" TargetMode="External"/><Relationship Id="rId14" Type="http://schemas.openxmlformats.org/officeDocument/2006/relationships/hyperlink" Target="http://gramma.ru/" TargetMode="External"/><Relationship Id="rId22" Type="http://schemas.openxmlformats.org/officeDocument/2006/relationships/hyperlink" Target="http://gramota.ru/biblio/magazines/rr/" TargetMode="External"/><Relationship Id="rId27" Type="http://schemas.openxmlformats.org/officeDocument/2006/relationships/hyperlink" Target="http://litera.ru/stixiya/" TargetMode="External"/><Relationship Id="rId30" Type="http://schemas.openxmlformats.org/officeDocument/2006/relationships/hyperlink" Target="http://feb-web.ru/feb/feb/dict.ht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ADB7B-1B06-41D1-8848-FF0F2C36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5517</Words>
  <Characters>31448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dc:creator>
  <cp:lastModifiedBy>Катя</cp:lastModifiedBy>
  <cp:revision>5</cp:revision>
  <cp:lastPrinted>2020-01-24T10:08:00Z</cp:lastPrinted>
  <dcterms:created xsi:type="dcterms:W3CDTF">2021-09-12T17:07:00Z</dcterms:created>
  <dcterms:modified xsi:type="dcterms:W3CDTF">2021-11-09T09:17:00Z</dcterms:modified>
</cp:coreProperties>
</file>