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7F" w:rsidRPr="00D97C30" w:rsidRDefault="00E4657F" w:rsidP="00D97C30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0" w:name="bookmark1"/>
    </w:p>
    <w:p w:rsidR="00B45891" w:rsidRPr="005C604E" w:rsidRDefault="00B45891" w:rsidP="005C604E">
      <w:pPr>
        <w:pStyle w:val="a6"/>
        <w:keepNext/>
        <w:keepLines/>
        <w:widowControl w:val="0"/>
        <w:numPr>
          <w:ilvl w:val="0"/>
          <w:numId w:val="37"/>
        </w:numPr>
        <w:spacing w:after="0"/>
        <w:ind w:right="60"/>
        <w:jc w:val="both"/>
        <w:outlineLvl w:val="1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bookmarkStart w:id="1" w:name="bookmark2"/>
      <w:bookmarkEnd w:id="0"/>
      <w:r w:rsidRPr="005C604E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преподавания биологии </w:t>
      </w:r>
      <w:r w:rsidRPr="005C604E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на ступени основного общего образования</w:t>
      </w:r>
      <w:bookmarkEnd w:id="1"/>
    </w:p>
    <w:p w:rsidR="00B45891" w:rsidRPr="00D97C30" w:rsidRDefault="00B45891" w:rsidP="00D97C30">
      <w:pPr>
        <w:widowControl w:val="0"/>
        <w:spacing w:after="0"/>
        <w:ind w:left="80" w:right="6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Изучение биологии, как учебной дисциплины предметной области «Естественно-научные предме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ты», обеспечивает: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05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системы биологических знаний как компонента целостной научной карты мира;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овладение научным подходом к решению раз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личных задач;</w:t>
      </w:r>
    </w:p>
    <w:p w:rsidR="00B45891" w:rsidRPr="00D97C30" w:rsidRDefault="00B45891" w:rsidP="00D97C30">
      <w:pPr>
        <w:pStyle w:val="30"/>
        <w:numPr>
          <w:ilvl w:val="0"/>
          <w:numId w:val="1"/>
        </w:numPr>
        <w:shd w:val="clear" w:color="auto" w:fill="auto"/>
        <w:tabs>
          <w:tab w:val="left" w:pos="647"/>
        </w:tabs>
        <w:spacing w:line="276" w:lineRule="auto"/>
        <w:ind w:left="680" w:right="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формулиро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гипотезы, конструировать, проводить экс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перименты, оценивать полученные результаты; сопоставлять экспериментальные и теоретиче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ские знания с объективными реалиями жизни;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52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воспитание ответственного и бережного отноше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ния к окружающей среде, осознание значимости концепции устойчивого развития;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и эффектив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ного использования лабораторного оборудова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ния, проведения точных измерений и адекват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ной оценки полученных результатов;</w:t>
      </w:r>
    </w:p>
    <w:p w:rsidR="00B45891" w:rsidRPr="00D97C30" w:rsidRDefault="0047601F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овла</w:t>
      </w:r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дение методами научной аргументации сво</w:t>
      </w:r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их действий путем применения межпредметного анализа учебных задач.</w:t>
      </w:r>
    </w:p>
    <w:p w:rsidR="00B45891" w:rsidRPr="00D97C30" w:rsidRDefault="00B45891" w:rsidP="00D97C30">
      <w:pPr>
        <w:widowControl w:val="0"/>
        <w:spacing w:after="0"/>
        <w:ind w:left="20" w:right="80" w:firstLine="4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Программа по биологии строится с учетом следую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щих содержательных линий: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30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многообразие и эволюция органического мира;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биологическая природа и социальная сущность человека;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структурно-уровневая организация живой при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роды;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ценностное и экокультурное отношение к при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роде;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5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практико-ориентированная сущность биологи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ческих знаний.</w:t>
      </w:r>
    </w:p>
    <w:p w:rsidR="00B45891" w:rsidRPr="00D97C30" w:rsidRDefault="00B45891" w:rsidP="00D97C30">
      <w:pPr>
        <w:widowControl w:val="0"/>
        <w:spacing w:after="0"/>
        <w:ind w:left="20" w:right="80" w:firstLine="4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Цели биологического образования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в основной школе формулируются на нескольких уровнях: глобальном, метапредметном, личностном и предметном, с учетом требований к результатам освоения содержания пред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метных программ.</w:t>
      </w:r>
    </w:p>
    <w:p w:rsidR="004B7CE1" w:rsidRPr="00D97C30" w:rsidRDefault="00B45891" w:rsidP="00D97C30">
      <w:pPr>
        <w:pStyle w:val="30"/>
        <w:shd w:val="clear" w:color="auto" w:fill="auto"/>
        <w:spacing w:line="276" w:lineRule="auto"/>
        <w:ind w:left="80" w:right="6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Глобальные цели являются общими для основно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общего и среднего (полного) общего образования. Они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действий (объемы и способы получения информации порождают ряд особенностей развития современных подростков). Глобальные цели формулируются с уче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том рассмотрения биологического образования как компонента системы образования в целом, поэтому</w:t>
      </w:r>
      <w:r w:rsidR="004B7CE1"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они являются наиболее общими и социально значи</w:t>
      </w:r>
      <w:r w:rsidR="004B7CE1"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мыми.</w:t>
      </w:r>
    </w:p>
    <w:p w:rsidR="004B7CE1" w:rsidRPr="00D97C30" w:rsidRDefault="004B7CE1" w:rsidP="00D97C30">
      <w:pPr>
        <w:widowControl w:val="0"/>
        <w:spacing w:after="0"/>
        <w:ind w:left="80" w:right="6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глобальными целями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биологическо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го образования являются: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85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социализация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(в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хождение в мир культуры и соци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альных отношений) - включение обучающихся в ту или иную группу или общность как носите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лей ее норм, ценностей, ориентаций, осваиваемых в процессе знакомства с миром живой природы;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приобщение к познавательной культуре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как си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стеме познавательных (научных) ценностей, на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копленных обществом в сфере биологической науки.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Основные задачи о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бучения (биологического обра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зования):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ориентация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в системе моральных норм и цен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ностей: признание высокой ценности жизни во всех ее про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явлениях, здоровья своего и дру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гих людей; экологическое сознание; воспитание любви к природе;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развитие познавательн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ых мотивов, направлен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ных на получе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ние нового знания о живой приро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4B7CE1" w:rsidRPr="00D97C30" w:rsidRDefault="004B7CE1" w:rsidP="00D97C30">
      <w:pPr>
        <w:pStyle w:val="30"/>
        <w:numPr>
          <w:ilvl w:val="0"/>
          <w:numId w:val="1"/>
        </w:numPr>
        <w:shd w:val="clear" w:color="auto" w:fill="auto"/>
        <w:tabs>
          <w:tab w:val="left" w:pos="590"/>
        </w:tabs>
        <w:spacing w:line="276" w:lineRule="auto"/>
        <w:ind w:left="600" w:right="60" w:hanging="2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овладение ключевыми компетентностями: учебно- познавательными, информационными, цен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ностно-смысловыми, коммуникативными;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90"/>
        </w:tabs>
        <w:spacing w:after="118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познавательной культуры, осваи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ваемой в процессе познавательной деятельно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lastRenderedPageBreak/>
        <w:t>сти, и эстетической культуры как способности к эмоционально-ценностному отношению к объектам живой природы.</w:t>
      </w:r>
    </w:p>
    <w:p w:rsidR="00E4657F" w:rsidRPr="00D97C30" w:rsidRDefault="00E4657F" w:rsidP="00D97C30">
      <w:pPr>
        <w:pStyle w:val="30"/>
        <w:shd w:val="clear" w:color="auto" w:fill="auto"/>
        <w:spacing w:after="122" w:line="276" w:lineRule="auto"/>
        <w:ind w:left="80" w:right="60" w:firstLine="340"/>
        <w:rPr>
          <w:rStyle w:val="10"/>
          <w:rFonts w:ascii="Times New Roman" w:hAnsi="Times New Roman" w:cs="Times New Roman"/>
          <w:sz w:val="24"/>
          <w:szCs w:val="24"/>
        </w:rPr>
      </w:pPr>
    </w:p>
    <w:p w:rsidR="004839BF" w:rsidRPr="00D97C30" w:rsidRDefault="004839BF" w:rsidP="00D97C30">
      <w:pPr>
        <w:widowControl w:val="0"/>
        <w:spacing w:after="49"/>
        <w:ind w:left="40"/>
        <w:jc w:val="both"/>
        <w:outlineLvl w:val="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Используемый учебно-методический комплекс</w:t>
      </w:r>
    </w:p>
    <w:p w:rsidR="004839BF" w:rsidRPr="00D97C30" w:rsidRDefault="004839BF" w:rsidP="00D97C30">
      <w:pPr>
        <w:widowControl w:val="0"/>
        <w:spacing w:after="0"/>
        <w:ind w:left="40" w:right="6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L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Пономарева И. Н,, Николаев И.В., Корнило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ва ОЛ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Биология. 5 класс. Учебник для учащихся общеобразовательных организаций. М.: Вентана- Граф, 2018.</w:t>
      </w:r>
    </w:p>
    <w:p w:rsidR="004839BF" w:rsidRPr="00347E61" w:rsidRDefault="004839BF" w:rsidP="00D97C30">
      <w:pPr>
        <w:widowControl w:val="0"/>
        <w:numPr>
          <w:ilvl w:val="0"/>
          <w:numId w:val="34"/>
        </w:numPr>
        <w:tabs>
          <w:tab w:val="left" w:pos="585"/>
        </w:tabs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47E6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Корнилова ОЛ., Николаев И.В., Симонова </w:t>
      </w:r>
      <w:r w:rsidRPr="00347E6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  <w:t>JI</w:t>
      </w:r>
      <w:r w:rsidRPr="00347E6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.</w:t>
      </w:r>
      <w:r w:rsidRPr="00347E6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ru-RU"/>
        </w:rPr>
        <w:t>B</w:t>
      </w:r>
      <w:r w:rsidRPr="00347E61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. </w:t>
      </w:r>
      <w:r w:rsidRPr="00347E6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Биология. 5 класс. Рабочая тетрадь. М.: Вентана- Граф, 2018.</w:t>
      </w:r>
    </w:p>
    <w:p w:rsidR="00E44FD5" w:rsidRPr="00D97C30" w:rsidRDefault="00E44FD5" w:rsidP="00E90B8A">
      <w:pPr>
        <w:widowControl w:val="0"/>
        <w:spacing w:after="83"/>
        <w:ind w:right="10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</w:p>
    <w:p w:rsidR="004B7CE1" w:rsidRPr="00D97C30" w:rsidRDefault="00265937" w:rsidP="00D97C30">
      <w:pPr>
        <w:keepNext/>
        <w:keepLines/>
        <w:widowControl w:val="0"/>
        <w:spacing w:after="15"/>
        <w:ind w:left="700" w:hanging="220"/>
        <w:jc w:val="both"/>
        <w:outlineLvl w:val="1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</w:pPr>
      <w:bookmarkStart w:id="2" w:name="bookmark4"/>
      <w:r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2.</w:t>
      </w:r>
      <w:r w:rsidR="00C2318E"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Содержание курса «Биология. 5</w:t>
      </w:r>
      <w:r w:rsidR="004B7CE1"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 xml:space="preserve"> класс»</w:t>
      </w:r>
      <w:bookmarkEnd w:id="2"/>
    </w:p>
    <w:p w:rsidR="000F6F63" w:rsidRPr="00D97C30" w:rsidRDefault="000F6F63" w:rsidP="00D97C30">
      <w:pPr>
        <w:widowControl w:val="0"/>
        <w:spacing w:after="0"/>
        <w:jc w:val="both"/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2318E" w:rsidRPr="00D97C30" w:rsidRDefault="00C2318E" w:rsidP="00D97C30">
      <w:pPr>
        <w:widowControl w:val="0"/>
        <w:spacing w:after="0"/>
        <w:ind w:left="20" w:right="80" w:firstLine="4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процессе изучения предмета «Биология» в 5 классе учащиеся осваивают следующие основ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ные знания.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Тема 1. «Биология - наука о живом мире»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(8 ч</w:t>
      </w:r>
      <w:r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+ </w:t>
      </w: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1чрезервного времени):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2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наука о живой природе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биология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человек и природа; живые организмы - важная часть природы; зависимость жизни первобытных людей от природы, охота и собирательство, начало земледелия и скотоводства, культур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ные растения и домашние животные: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5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свойства живого: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отличие живых тел от тел неживой природы;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признаки живого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обмен веществ, питание, дыхание, рост, развитие, размножение, раздражимость; организм - единица живой природы; органы организма, их функции; согласованность работы органов, обеспечивающая жизнедеятельность организ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ма как единого целого;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методы изучения природы: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использование биологических методов для изучения любо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го живого объекта; общие методы изучения природы: наблюдение, описание, измерение, эксперимент; использование сравнения и мо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делирования в лабораторных условиях;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увеличительные приборы: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необходимость ис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пользования увеличительных приборов при изучении объектов живой природы; увеличи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тельные приборы: лупа ручная и штативная, микроскоп, части микроскопа, микропрепа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рат; правила работы с микроскопом;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2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строение клетки, ткани: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клеточное строение живых организмов; клетка, части клетки и их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назначение: понятие о ткани, ткани животных и растений их функции;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химически й с о с тав клетки: химические веще¬ства клетки; неорганические вещества клетки, их значение для клетки и организма; органи¬ческие ве^естъз клетки, их значение для клет¬ки и организма: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процессы </w:t>
      </w:r>
      <w:r w:rsidR="004F465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жизнедеятельности клетки: основ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ные процессы, присущие живой клетке, - ды¬хание, питание, обмен веществ, рост, разви¬тие, размножение: размножение клетки путем деления: передача наследственного материала дочерним клеткам: взаимосвязанная работа частей клетки, обусловливающая ее жизне¬деятельность как целостной живой системы — биосистемы: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великие ученые-естествоиспытатели: Ари¬стотель, Теофраст, К. Линней, Ч. Дарвин, В.И. Вернадский. Н И. Вавилов.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Основные понятия. которые необходимо усвоить после изучения темы 1: многоклеточные организмы, биология; обмен веществ и энергии между организмом и окружающей средой, организм, орган; наблюдение, описание, эксперимент, сравнение, моделирование; увеличительные приборы, лупа, микроскоп; ядро, цитоплазма, вакуоли. клеточная мембрана, клеточная стенка, ткани; неорганические вещества, органические вещества; деление клетки.</w:t>
      </w:r>
    </w:p>
    <w:p w:rsidR="00C2318E" w:rsidRPr="004F4657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465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Тема 2. «Многообразие живых организмов»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(10 ч + 2 ч резервного времени):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царства живой природы: классификация живых организмов: раздел биологии — систематика; царства клеточных организмов: бактерий, грибов, растений и животных; виру¬сы — неклеточная форма жизни: их строение, значение и меры профилактики вирусных заболеваний; вид как наименьшая единица классификации: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бактерии: бактерии — примитивные одноклеточные организмы, строение бактерий, размножение бактерий делением клетки надвое; бактерии как самая древняя группа организмов, процессы жизнедеятельности бактерий; понятие об автотрофах и гетеротрофах, прокариотах и эукариотах;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значение бактерий в природе и для человека: роль бактерий в природе; симбиоз клубеньковых бактерий с растениями; фотосинтезирующие бактерии: цианобактерии как поставщики кислорода в атмосферу; бактерии. обладающие разными типами обмена вешеств: процесс брожения; роль бактерий в природе и жизни человека; средства борьбы с болезнетворными бактериями;</w:t>
      </w:r>
    </w:p>
    <w:p w:rsidR="00C2318E" w:rsidRPr="00D97C30" w:rsidRDefault="00C2318E" w:rsidP="00D97C30">
      <w:pPr>
        <w:ind w:left="600" w:right="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растения: представление о флоре; отличительное свойство растений; хлорофилл; зна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чение фотосинтеза; сравнение клеток расте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ний и бактерий; деление царства Растения на группы: водоросли, цветковые (покры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тосеменные), голосеменные, мхи, плауны, хвощи, папоротники; строение растений; ко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рень и побег; слоевище водорослей; основные различия покрытосеменных и голосеменных растений; роль цветковых растений в жизни человека;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животные: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представление о фауне; особенно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сти животных; одноклеточные и многокле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точные организмы; роль животных в приро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 и жизни человека; зависимость животных от окружающей среды;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общая характеристика грибов; много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клеточные и одноклеточные грибы; наличие у грибов признаков растений и животных; строение тела гриба: грибница, образованная гифами; питание грибов: саиротрофы, пара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зиты, симбионты и хищники; размножение спорами; симбиоз гриба и растения — грибо- корень (микориза);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08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многообразие и значение грибов: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строение шля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почных грибов; плесневые грибы, их исполь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зование в здравоохранении (антибиотик пе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нициллин); одноклеточные грибы - дрожжи, их использование в хлебопечении и пивова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рении; съедобные и ядовитые грибы; правила сбора и употребления грибов в пищу; парази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тические грибы; роль грибов в природе и жиз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 человека;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03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лишайники: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общая характеристика лишайни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ков; внешнее и внутреннее строение, питание, размножение; значение лишайников в приро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 и в жизни человека; лишайники - показа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тели чистоты воздуха;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5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значение живых организмов в природе и жизни человека: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животные и растения, вредные для человека; живые организмы, полезные для человека; взаимосвязь полезных и вредных видов в природе; значение биологического разнообразия в природе и жизни человека.</w:t>
      </w:r>
    </w:p>
    <w:p w:rsidR="00C2318E" w:rsidRPr="00D97C30" w:rsidRDefault="00C2318E" w:rsidP="00D97C30">
      <w:pPr>
        <w:widowControl w:val="0"/>
        <w:spacing w:after="0"/>
        <w:ind w:left="20" w:right="80" w:firstLine="42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Основные понятия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которые необходимо усвоить после изучения темы 2: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вид, царство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вирусы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систе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матика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бактерии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прокариоты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эукариоты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автотрофы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гетеротрофы, цианобактерии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клубеньковые бактерии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симбиоз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корень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побег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споры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слоевище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цветковые и голосеменные растения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простейшие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грибница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гифа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плодовое тело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грибокорень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шляпоч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ные грибы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плесневые грибы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антибиотик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дрожжи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лишайники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биологическое разнообразие.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Телш 3. </w:t>
      </w: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«Жизнь организмов па планете Земля»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(7 ч+ 1ч резервного времени):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среды жизни планеты Земля: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многообразие условий обитания на планете; среды жизни организмов; особенности водной, почвенной,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наземно-воздушной и организменной сред; примеры организмов — обитателей этих сред жизни;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экологические факторы среды: условия, влияю¬щие на жизнь организмов в природе, факторы неживой природы, факторы живой природы, антропогенные факторы; примеры экологи¬ческих факторов;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приспособления организмов к жизни в природе: влияние среды на организмы; приспособлен¬ность организмов к условиям своего обита¬ния; биологическая роль защитной окраски у животных, яркой окраски и аромата у цвет¬ков, наличия соцветий у растений;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природные сообщества: потоки веществ между живой и неживой природой; взаимодействие живых организмов между собой; пищевая цепь; растения — производители органических веществ; животные — потребители органиче¬ских веществ; грибы, бактерии-разлагатели; понятие о круговороте веществ в природе; понятие о природном сообществе; примеры природных сообществ;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природные зоны России: понятие природной зоны; различные типы природных зон: влаж¬ный тропический лес, тайга, тундра, широко¬лиственный лес, степь, природные зоны Рос¬сии, их обитатели; редкие и исчезающие виды животных и растений, требующие охраны;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жизнь на разных материках: понятие о мате¬рике как части суши, окруженной морями и океанами; многообразие живого мира на¬шей планеты; открытие человеком новых ви¬дов организмов; своеобразие и уникальность живого мира материков: Африки, Австралии, Южной Америки, Северной Америки, Евр¬азии, Антарктиды;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жизнь в морях и океанах: условия жизни орга¬низмов в водной среде; обитатели мелководий и средних глубин; прикрепленные организ¬мы; жизнь организмов на больших глубинах; приспособленность организмов к условиям обитания.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Основные понятия, которые необходимо усвоить после изучения темы 3: водная, почвенная, наземно¬воздушная и организменная среды жизни; экологиче¬ские факторы, факторы неживой природы, факторы живой природы, антропогенные факторы; приспособ¬ленность; пищевая цепь, круговорот веществ в приро¬де, природное сообщество; природные зоны; местный вид; прикрепленные организмы, свободноплавающие организмы, планктон.</w:t>
      </w:r>
    </w:p>
    <w:p w:rsidR="000E4E05" w:rsidRPr="004F4657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465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Тема 4. «Человек на планете Земля» (6 ч):</w:t>
      </w:r>
    </w:p>
    <w:p w:rsidR="000E4E05" w:rsidRPr="00D97C30" w:rsidRDefault="000E4E05" w:rsidP="00D97C30">
      <w:pPr>
        <w:ind w:left="660" w:right="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как появился человек на Земле: когда и где по¬явился человек; предки человека разумного; родственник человека современного типа —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неандерталец; орудия труда человека умело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го; образ жизни кроманьонца; биологические особенности современного человека; деятель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ность человека в природе в наши дни;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2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как человек изменял природу: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изменение 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ловеком окружающей среды; необходимость знания законов развития живой природы; ме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роприятия по охране природы;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5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важность охраны живого мира планеты: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взаи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мосвязь процессов, происходящих в живой и неживой природе; причины исчезновения многих видов животных и растений; виды, находящиеся на грани исчезновения; про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явление современным человечеством заботы</w:t>
      </w:r>
    </w:p>
    <w:p w:rsidR="000E4E05" w:rsidRPr="00D97C30" w:rsidRDefault="000E4E05" w:rsidP="00D97C30">
      <w:pPr>
        <w:widowControl w:val="0"/>
        <w:tabs>
          <w:tab w:val="left" w:pos="765"/>
          <w:tab w:val="left" w:pos="746"/>
        </w:tabs>
        <w:spacing w:after="0"/>
        <w:ind w:left="58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живом мире; заповедники, Красная книга; мероприятия по восстановлению численности редких видов и природных сообществ;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2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сохранение богатства живого мира: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ценность разнообразия живого мира; обязанности 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ловека перед природой; примеры участия школьников в деле охраны природы; результа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ты бережного отношения к природе; примеры увеличения численности отдельных видов; рас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селение редких видов на новых территориях.</w:t>
      </w:r>
    </w:p>
    <w:p w:rsidR="005558CB" w:rsidRDefault="000E4E05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Основные понятия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которые необходимо усво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ить после изучения темы 4: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австралопитек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человек умелый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человек разумный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кроманьонец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лесопосадки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заповедник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="00490864"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Красная книга</w:t>
      </w:r>
      <w:bookmarkStart w:id="3" w:name="bookmark8"/>
      <w:r w:rsidR="00490864"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490864" w:rsidRPr="00D97C30" w:rsidRDefault="00490864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5558CB" w:rsidRPr="00D97C30" w:rsidRDefault="00B33FA8" w:rsidP="005558CB">
      <w:pPr>
        <w:widowControl w:val="0"/>
        <w:spacing w:after="52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bookmarkStart w:id="4" w:name="bookmark10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3.</w:t>
      </w:r>
      <w:r w:rsidR="005558CB"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Планируемые результаты изучения курса «Биология» к концу 5 класса</w:t>
      </w:r>
      <w:bookmarkEnd w:id="4"/>
    </w:p>
    <w:p w:rsidR="005558CB" w:rsidRPr="00D97C30" w:rsidRDefault="005558CB" w:rsidP="005558CB">
      <w:pPr>
        <w:widowControl w:val="0"/>
        <w:spacing w:after="0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Изучение курса «Биология. 5 класс» должно быть направлено на овладение учащимися 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следующих умений и навыков.</w:t>
      </w:r>
    </w:p>
    <w:p w:rsidR="005558CB" w:rsidRPr="00D97C30" w:rsidRDefault="005558CB" w:rsidP="005558CB">
      <w:pPr>
        <w:widowControl w:val="0"/>
        <w:spacing w:after="0"/>
        <w:ind w:left="580" w:hanging="18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Обучающийся научится: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0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характеризовать особенности строения и про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цессов жизнедеятельности биологических объектов (клеток, организмов), их практиче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скую значимость;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2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применять методы биологической науки для изучения клеток и организмов, проводить на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блюдения за организмами, ставить несложные биологические эксперименты и объяснять полученные результаты, описывать биологи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ческие объекты и процессы;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2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использовать составляющие исследователь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ской и проектной деятельности по изучению живых организмов (приводить доказатель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ства, классифицировать, сравнивать, выявлять взаимосвязи);</w:t>
      </w:r>
    </w:p>
    <w:p w:rsidR="005558CB" w:rsidRPr="00B24BD1" w:rsidRDefault="005558CB" w:rsidP="005558CB">
      <w:pPr>
        <w:widowControl w:val="0"/>
        <w:numPr>
          <w:ilvl w:val="0"/>
          <w:numId w:val="31"/>
        </w:numPr>
        <w:tabs>
          <w:tab w:val="left" w:pos="585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ориентироваться в системе познавательных ценностей - оценивать информацию о живых организмах, природных сообществах, среде обитания, получаемую из разных источников; практическую значимость растений в природе 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жизни человека; последствия деятельности человека в природе.</w:t>
      </w:r>
    </w:p>
    <w:p w:rsidR="005558CB" w:rsidRPr="00D97C30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соблюдать правила работы в кабинете биоло¬гии, с биологическими приборами и инструментами;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использовать приемы оказания первой по¬мощи при отравлении ядовитыми грибами, ядовитыми растениями;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работать с определителями растений;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выделять эстетические достоинства объектов живой природы;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осознанно соблюдать основные принципы и правила отношения к живой природе;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ориентироваться в системе моральных норм и ценностей по отношению к объектам жи¬вой природы (признание высокой ценности жизни во всех ее проявлениях, экологическое сознание, эмоционально-ценностное отноше¬ние к объектам живой природы);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находить информацию о живых организмах в научно-популярной литературе, биологиче¬ских словарях и справочниках, анализировать, оценивать ее и переводить из одной формы в другую;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работать с различными типами справочных изданий, создавать коллекции, готовить сообщения и презентации;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выбирать целевые и смысловые установки в своих действиях и поступках по отношению к живой природе;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проводить наблюдения за живыми организ¬мами; фиксировать свои наблюдения в виде рисунков, схем, таблиц;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составлять план исследования, пользоваться увеличительными приборами, готовить микропрепараты;</w:t>
      </w:r>
    </w:p>
    <w:p w:rsidR="005558CB" w:rsidRPr="00D97C30" w:rsidRDefault="005558CB" w:rsidP="005558CB">
      <w:pPr>
        <w:ind w:left="54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выделять существенные признаки биологи¬ческих процессов, протекающих в живых</w:t>
      </w:r>
      <w:r w:rsidRPr="00D9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ганизмах (обмен вешеств, питание, дыхание, выделение, транспорт веществ, рост, разви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тие, размножение);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5"/>
        </w:tabs>
        <w:spacing w:after="0"/>
        <w:ind w:left="540" w:right="6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обосновывать взаимосвязь процессов жизне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деятельности между собой;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7"/>
        </w:tabs>
        <w:spacing w:after="0"/>
        <w:ind w:left="4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участвовать в групповой работе;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5"/>
        </w:tabs>
        <w:spacing w:after="0"/>
        <w:ind w:left="4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составлять план работы и план ответа;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2"/>
        </w:tabs>
        <w:spacing w:after="0"/>
        <w:ind w:left="540" w:right="6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решать учебно-познавательные и учебно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практические задачи;</w:t>
      </w:r>
    </w:p>
    <w:p w:rsidR="00490864" w:rsidRPr="00D97C30" w:rsidRDefault="005558CB" w:rsidP="005558CB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оценивать свой ответ, свою работу, а также работу одноклассников.</w:t>
      </w:r>
    </w:p>
    <w:p w:rsidR="00490864" w:rsidRPr="00D97C30" w:rsidRDefault="005558CB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90864"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учебного материала</w:t>
      </w:r>
      <w:bookmarkEnd w:id="3"/>
    </w:p>
    <w:p w:rsidR="00490864" w:rsidRPr="00D97C30" w:rsidRDefault="00490864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086"/>
      </w:tblGrid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ind w:left="22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490864" w:rsidRPr="00D97C30" w:rsidRDefault="00490864" w:rsidP="00D97C30">
            <w:pPr>
              <w:widowControl w:val="0"/>
              <w:spacing w:before="60" w:after="0"/>
              <w:ind w:left="10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1.Биология - наука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 живом мире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(9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Наука о живой природе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Свойства живого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Практическая работа «Методы изучения природы»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Увеличительные приборы.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бота № 1 «Изучение устройства увеличитель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ных приборов»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Строение клетки. Ткани.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 xml:space="preserve">та </w:t>
            </w:r>
            <w:r w:rsidRPr="00D97C30">
              <w:rPr>
                <w:rStyle w:val="0pt0"/>
                <w:rFonts w:eastAsia="Bookman Old Style"/>
                <w:sz w:val="24"/>
                <w:szCs w:val="24"/>
                <w:lang w:val="en-US"/>
              </w:rPr>
              <w:t>N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9 2 «Знакомство с клетками растений»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Процессы жизнедеятельности клетки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Контрольная работа  по теме «Биология</w:t>
            </w: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наука о живом мире»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Великие естествоиспытатели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2.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Многообразие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живых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организмов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(12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Значение бактерий в природе и для человека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работа № 3 «Знакомство с вне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шним строением растения»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работа № 4 «Наблюдение за пе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редвижением животных»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</w:t>
            </w: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ни человека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Административная контрольная работа по теме «Многообразие живых организмов»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ind w:left="104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Жизнь организмов на планете Земля (8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Среды жизни планеты Земля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Экологические факторы среды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Приспособления организмов к жизни в при</w:t>
            </w: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</w:tr>
      <w:tr w:rsidR="00490864" w:rsidRPr="00D97C30" w:rsidTr="00490864">
        <w:trPr>
          <w:trHeight w:hRule="exact" w:val="5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Жизнь на разных материках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Жизнь в морях и океанах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Контрольная работа  по теме «Жизнь организмов на планете Земля»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pStyle w:val="3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4. Человек на планете Земля (6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ВПР по курсу биологии 5 класса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Как появился человек на Земле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Изменение человеком окружающей среды</w:t>
            </w:r>
          </w:p>
        </w:tc>
      </w:tr>
      <w:tr w:rsidR="00490864" w:rsidRPr="00D97C30" w:rsidTr="00490864">
        <w:trPr>
          <w:trHeight w:hRule="exact"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Ценность разнообразия живого мира</w:t>
            </w:r>
          </w:p>
        </w:tc>
      </w:tr>
    </w:tbl>
    <w:p w:rsidR="005C604E" w:rsidRDefault="005C604E" w:rsidP="00D97C30">
      <w:pPr>
        <w:widowControl w:val="0"/>
        <w:spacing w:after="0"/>
        <w:ind w:right="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P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5C604E" w:rsidRDefault="005C604E" w:rsidP="005C604E">
      <w:pPr>
        <w:tabs>
          <w:tab w:val="left" w:pos="2812"/>
        </w:tabs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5C604E" w:rsidRDefault="005C604E" w:rsidP="005C604E">
      <w:pPr>
        <w:tabs>
          <w:tab w:val="left" w:pos="2812"/>
        </w:tabs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5C604E" w:rsidRDefault="005C604E" w:rsidP="005C604E">
      <w:pPr>
        <w:tabs>
          <w:tab w:val="left" w:pos="2812"/>
        </w:tabs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5C604E" w:rsidRDefault="005C604E" w:rsidP="005C604E">
      <w:pPr>
        <w:tabs>
          <w:tab w:val="left" w:pos="2812"/>
        </w:tabs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5C604E" w:rsidRDefault="005C604E" w:rsidP="005C604E">
      <w:pPr>
        <w:tabs>
          <w:tab w:val="left" w:pos="2812"/>
        </w:tabs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5C604E" w:rsidRDefault="005C604E" w:rsidP="005C604E">
      <w:pPr>
        <w:tabs>
          <w:tab w:val="left" w:pos="2812"/>
        </w:tabs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5C604E" w:rsidRPr="005C604E" w:rsidRDefault="005C604E" w:rsidP="005C604E">
      <w:pPr>
        <w:tabs>
          <w:tab w:val="left" w:pos="2812"/>
        </w:tabs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5C604E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5C604E" w:rsidRDefault="005C604E" w:rsidP="005C604E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526"/>
        <w:gridCol w:w="1843"/>
        <w:gridCol w:w="6202"/>
      </w:tblGrid>
      <w:tr w:rsidR="005C604E" w:rsidTr="005C604E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02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Наука о живых организмах.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Свойства живого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Методы изучения живых организмов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Увеличительные приборы.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Строение клетки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Химический состав клетки.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Процессы жизнедеятельности клетки.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 xml:space="preserve">Обобщающий урок 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Царства живой природы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Бактерии: строение и жизнедеятельность.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Значение бактерий в природе и жизни человека.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Растения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Животные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Грибы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Многообразие и значение грибов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Лишайники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Значение живых организмов в природе.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Обобщаяющий урок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Среды жизни планеты Земля.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Экологические факторы среды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Приспособления организмов к жизни в природе.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Природные сообщества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Природные зоны России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Жизнь организмов на разных материках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 xml:space="preserve"> Жизнь организмов в морях и океанах.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Обощающий урок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Как появился человек на Земле.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Как человек изменял природу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Важность охраны живого мира планеты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Сохраним богатство живого мира.</w:t>
            </w:r>
          </w:p>
        </w:tc>
      </w:tr>
      <w:tr w:rsidR="005C604E" w:rsidTr="005C604E">
        <w:trPr>
          <w:trHeight w:val="299"/>
        </w:trPr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Обобщающий урок.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Повторение пройденного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Повторение пройденного</w:t>
            </w:r>
          </w:p>
        </w:tc>
      </w:tr>
      <w:tr w:rsidR="005C604E" w:rsidTr="00F314C4">
        <w:tc>
          <w:tcPr>
            <w:tcW w:w="1526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C604E" w:rsidRDefault="005C604E" w:rsidP="005C604E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2" w:type="dxa"/>
            <w:vAlign w:val="bottom"/>
          </w:tcPr>
          <w:p w:rsidR="005C604E" w:rsidRPr="005C604E" w:rsidRDefault="005C604E">
            <w:pPr>
              <w:rPr>
                <w:rFonts w:ascii="Calibri" w:hAnsi="Calibri"/>
              </w:rPr>
            </w:pPr>
            <w:r w:rsidRPr="005C604E">
              <w:rPr>
                <w:rFonts w:ascii="Calibri" w:hAnsi="Calibri"/>
              </w:rPr>
              <w:t>Наука о живых организмах.</w:t>
            </w:r>
          </w:p>
        </w:tc>
      </w:tr>
    </w:tbl>
    <w:p w:rsidR="00014E12" w:rsidRPr="00D97C30" w:rsidRDefault="00014E12" w:rsidP="005558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4E12" w:rsidRPr="00D97C30" w:rsidSect="00E5634E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FB" w:rsidRDefault="00E318FB">
      <w:pPr>
        <w:spacing w:after="0" w:line="240" w:lineRule="auto"/>
      </w:pPr>
      <w:r>
        <w:separator/>
      </w:r>
    </w:p>
  </w:endnote>
  <w:endnote w:type="continuationSeparator" w:id="0">
    <w:p w:rsidR="00E318FB" w:rsidRDefault="00E3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8A" w:rsidRDefault="00F565AA">
    <w:pPr>
      <w:rPr>
        <w:sz w:val="2"/>
        <w:szCs w:val="2"/>
      </w:rPr>
    </w:pPr>
    <w:r w:rsidRPr="00F565AA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5" type="#_x0000_t202" style="position:absolute;margin-left:63.15pt;margin-top:747.25pt;width:6.7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" filled="f" stroked="f">
          <v:textbox style="mso-next-textbox:#Поле 4;mso-fit-shape-to-text:t" inset="0,0,0,0">
            <w:txbxContent>
              <w:p w:rsidR="00E90B8A" w:rsidRDefault="00F565AA">
                <w:pPr>
                  <w:spacing w:line="240" w:lineRule="auto"/>
                </w:pPr>
                <w:r w:rsidRPr="00F565AA">
                  <w:fldChar w:fldCharType="begin"/>
                </w:r>
                <w:r w:rsidR="00E90B8A">
                  <w:instrText xml:space="preserve"> PAGE \* MERGEFORMAT </w:instrText>
                </w:r>
                <w:r w:rsidRPr="00F565AA">
                  <w:fldChar w:fldCharType="separate"/>
                </w:r>
                <w:r w:rsidR="00E90B8A" w:rsidRPr="00B676A4">
                  <w:rPr>
                    <w:rStyle w:val="a8"/>
                    <w:noProof/>
                  </w:rPr>
                  <w:t>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8A" w:rsidRDefault="00F565AA" w:rsidP="00490864">
    <w:pPr>
      <w:pStyle w:val="ab"/>
      <w:tabs>
        <w:tab w:val="clear" w:pos="4680"/>
        <w:tab w:val="clear" w:pos="9360"/>
        <w:tab w:val="left" w:pos="1005"/>
      </w:tabs>
    </w:pPr>
    <w:sdt>
      <w:sdtPr>
        <w:id w:val="-1492478649"/>
        <w:docPartObj>
          <w:docPartGallery w:val="Page Numbers (Bottom of Page)"/>
          <w:docPartUnique/>
        </w:docPartObj>
      </w:sdtPr>
      <w:sdtContent>
        <w:fldSimple w:instr="PAGE   \* MERGEFORMAT">
          <w:r w:rsidR="00347E61">
            <w:rPr>
              <w:noProof/>
            </w:rPr>
            <w:t>2</w:t>
          </w:r>
        </w:fldSimple>
      </w:sdtContent>
    </w:sdt>
    <w:r w:rsidR="00E90B8A">
      <w:tab/>
    </w:r>
  </w:p>
  <w:p w:rsidR="00E90B8A" w:rsidRDefault="00E90B8A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8A" w:rsidRDefault="00F565AA">
    <w:pPr>
      <w:rPr>
        <w:sz w:val="2"/>
        <w:szCs w:val="2"/>
      </w:rPr>
    </w:pPr>
    <w:r w:rsidRPr="00F565AA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4" type="#_x0000_t202" style="position:absolute;margin-left:526.55pt;margin-top:747.45pt;width:6.7pt;height:23.8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" filled="f" stroked="f">
          <v:textbox style="mso-next-textbox:#Поле 2;mso-fit-shape-to-text:t" inset="0,0,0,0">
            <w:txbxContent>
              <w:p w:rsidR="00E90B8A" w:rsidRDefault="00F565AA">
                <w:pPr>
                  <w:spacing w:line="240" w:lineRule="auto"/>
                </w:pPr>
                <w:r w:rsidRPr="00F565AA">
                  <w:fldChar w:fldCharType="begin"/>
                </w:r>
                <w:r w:rsidR="00E90B8A">
                  <w:instrText xml:space="preserve"> PAGE \* MERGEFORMAT </w:instrText>
                </w:r>
                <w:r w:rsidRPr="00F565AA">
                  <w:fldChar w:fldCharType="separate"/>
                </w:r>
                <w:r w:rsidR="00E90B8A" w:rsidRPr="00496315">
                  <w:rPr>
                    <w:rStyle w:val="a8"/>
                    <w:noProof/>
                  </w:rPr>
                  <w:t>20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FB" w:rsidRDefault="00E318FB">
      <w:pPr>
        <w:spacing w:after="0" w:line="240" w:lineRule="auto"/>
      </w:pPr>
      <w:r>
        <w:separator/>
      </w:r>
    </w:p>
  </w:footnote>
  <w:footnote w:type="continuationSeparator" w:id="0">
    <w:p w:rsidR="00E318FB" w:rsidRDefault="00E3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5E8"/>
    <w:multiLevelType w:val="multilevel"/>
    <w:tmpl w:val="510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2F4A"/>
    <w:multiLevelType w:val="multilevel"/>
    <w:tmpl w:val="BABC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4AA4"/>
    <w:multiLevelType w:val="multilevel"/>
    <w:tmpl w:val="703A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06503"/>
    <w:multiLevelType w:val="multilevel"/>
    <w:tmpl w:val="F29CF4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80EC1"/>
    <w:multiLevelType w:val="multilevel"/>
    <w:tmpl w:val="79BA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B4B62"/>
    <w:multiLevelType w:val="multilevel"/>
    <w:tmpl w:val="6F2C8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B458A"/>
    <w:multiLevelType w:val="multilevel"/>
    <w:tmpl w:val="FD1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83AA4"/>
    <w:multiLevelType w:val="multilevel"/>
    <w:tmpl w:val="D2A8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16FD0"/>
    <w:multiLevelType w:val="multilevel"/>
    <w:tmpl w:val="76DE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52DEE"/>
    <w:multiLevelType w:val="multilevel"/>
    <w:tmpl w:val="A02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052E8"/>
    <w:multiLevelType w:val="multilevel"/>
    <w:tmpl w:val="C93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C249B"/>
    <w:multiLevelType w:val="multilevel"/>
    <w:tmpl w:val="FB06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0D398A"/>
    <w:multiLevelType w:val="multilevel"/>
    <w:tmpl w:val="314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B0801"/>
    <w:multiLevelType w:val="multilevel"/>
    <w:tmpl w:val="6736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6371E"/>
    <w:multiLevelType w:val="multilevel"/>
    <w:tmpl w:val="664C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F60CE"/>
    <w:multiLevelType w:val="multilevel"/>
    <w:tmpl w:val="352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1211F"/>
    <w:multiLevelType w:val="multilevel"/>
    <w:tmpl w:val="A4EE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0E0711"/>
    <w:multiLevelType w:val="multilevel"/>
    <w:tmpl w:val="7A7C8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324C09"/>
    <w:multiLevelType w:val="multilevel"/>
    <w:tmpl w:val="5D84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F7B2F"/>
    <w:multiLevelType w:val="multilevel"/>
    <w:tmpl w:val="F65E0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827264"/>
    <w:multiLevelType w:val="multilevel"/>
    <w:tmpl w:val="5F30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F244EF"/>
    <w:multiLevelType w:val="multilevel"/>
    <w:tmpl w:val="88C2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94541C"/>
    <w:multiLevelType w:val="multilevel"/>
    <w:tmpl w:val="F552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76F1F"/>
    <w:multiLevelType w:val="multilevel"/>
    <w:tmpl w:val="B10A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A56819"/>
    <w:multiLevelType w:val="hybridMultilevel"/>
    <w:tmpl w:val="EC10BBEC"/>
    <w:lvl w:ilvl="0" w:tplc="AFF6E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23AF4"/>
    <w:multiLevelType w:val="multilevel"/>
    <w:tmpl w:val="C462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D0FDE"/>
    <w:multiLevelType w:val="multilevel"/>
    <w:tmpl w:val="B332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B00F1A"/>
    <w:multiLevelType w:val="multilevel"/>
    <w:tmpl w:val="38CC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F25CC8"/>
    <w:multiLevelType w:val="multilevel"/>
    <w:tmpl w:val="470A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6644B5"/>
    <w:multiLevelType w:val="multilevel"/>
    <w:tmpl w:val="30B4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D06B5A"/>
    <w:multiLevelType w:val="multilevel"/>
    <w:tmpl w:val="2E6C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1A2890"/>
    <w:multiLevelType w:val="multilevel"/>
    <w:tmpl w:val="BB48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CD660C"/>
    <w:multiLevelType w:val="multilevel"/>
    <w:tmpl w:val="2CD20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0B5CB9"/>
    <w:multiLevelType w:val="multilevel"/>
    <w:tmpl w:val="ED3A653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727B83"/>
    <w:multiLevelType w:val="multilevel"/>
    <w:tmpl w:val="5BD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8116A0"/>
    <w:multiLevelType w:val="multilevel"/>
    <w:tmpl w:val="49968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632345"/>
    <w:multiLevelType w:val="multilevel"/>
    <w:tmpl w:val="A86EF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2"/>
  </w:num>
  <w:num w:numId="26">
    <w:abstractNumId w:val="9"/>
  </w:num>
  <w:num w:numId="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0"/>
  </w:num>
  <w:num w:numId="30">
    <w:abstractNumId w:val="34"/>
  </w:num>
  <w:num w:numId="31">
    <w:abstractNumId w:val="32"/>
  </w:num>
  <w:num w:numId="32">
    <w:abstractNumId w:val="19"/>
  </w:num>
  <w:num w:numId="33">
    <w:abstractNumId w:val="36"/>
  </w:num>
  <w:num w:numId="34">
    <w:abstractNumId w:val="3"/>
  </w:num>
  <w:num w:numId="35">
    <w:abstractNumId w:val="35"/>
  </w:num>
  <w:num w:numId="36">
    <w:abstractNumId w:val="17"/>
  </w:num>
  <w:num w:numId="37">
    <w:abstractNumId w:val="2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0242">
      <o:colormenu v:ext="edit" fillcolor="none [3212]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3EC6"/>
    <w:rsid w:val="0000127F"/>
    <w:rsid w:val="000016AF"/>
    <w:rsid w:val="00014E12"/>
    <w:rsid w:val="00016977"/>
    <w:rsid w:val="00032500"/>
    <w:rsid w:val="000826D1"/>
    <w:rsid w:val="000B6EC3"/>
    <w:rsid w:val="000C4AC4"/>
    <w:rsid w:val="000E4E05"/>
    <w:rsid w:val="000F6F63"/>
    <w:rsid w:val="000F7488"/>
    <w:rsid w:val="001066F3"/>
    <w:rsid w:val="00134919"/>
    <w:rsid w:val="001502C2"/>
    <w:rsid w:val="00157130"/>
    <w:rsid w:val="00195177"/>
    <w:rsid w:val="001B7400"/>
    <w:rsid w:val="001C337B"/>
    <w:rsid w:val="001F6200"/>
    <w:rsid w:val="00201D1F"/>
    <w:rsid w:val="002023F6"/>
    <w:rsid w:val="00212506"/>
    <w:rsid w:val="0022363B"/>
    <w:rsid w:val="00233AA7"/>
    <w:rsid w:val="00245083"/>
    <w:rsid w:val="0024784C"/>
    <w:rsid w:val="00265937"/>
    <w:rsid w:val="00276FDD"/>
    <w:rsid w:val="002E2E9D"/>
    <w:rsid w:val="002F6BED"/>
    <w:rsid w:val="002F7550"/>
    <w:rsid w:val="00327B33"/>
    <w:rsid w:val="00347E61"/>
    <w:rsid w:val="00352C7C"/>
    <w:rsid w:val="00357877"/>
    <w:rsid w:val="003B3082"/>
    <w:rsid w:val="003B4180"/>
    <w:rsid w:val="003B44C2"/>
    <w:rsid w:val="003B4F42"/>
    <w:rsid w:val="003B5881"/>
    <w:rsid w:val="003E5DDC"/>
    <w:rsid w:val="00422278"/>
    <w:rsid w:val="00437B97"/>
    <w:rsid w:val="00451AB4"/>
    <w:rsid w:val="0047601F"/>
    <w:rsid w:val="004839BF"/>
    <w:rsid w:val="00490864"/>
    <w:rsid w:val="00496315"/>
    <w:rsid w:val="00496596"/>
    <w:rsid w:val="004B7CE1"/>
    <w:rsid w:val="004D2D96"/>
    <w:rsid w:val="004F12B3"/>
    <w:rsid w:val="004F4657"/>
    <w:rsid w:val="0052759D"/>
    <w:rsid w:val="00545562"/>
    <w:rsid w:val="005558CB"/>
    <w:rsid w:val="005A40FD"/>
    <w:rsid w:val="005C604E"/>
    <w:rsid w:val="005E6E1D"/>
    <w:rsid w:val="00651EB0"/>
    <w:rsid w:val="0067441B"/>
    <w:rsid w:val="006A044A"/>
    <w:rsid w:val="006E3CC1"/>
    <w:rsid w:val="00705A86"/>
    <w:rsid w:val="00734F92"/>
    <w:rsid w:val="00752350"/>
    <w:rsid w:val="007549EB"/>
    <w:rsid w:val="00792DE8"/>
    <w:rsid w:val="007B4101"/>
    <w:rsid w:val="007C1892"/>
    <w:rsid w:val="007C479B"/>
    <w:rsid w:val="007C4A2F"/>
    <w:rsid w:val="007F380B"/>
    <w:rsid w:val="008143FB"/>
    <w:rsid w:val="00866DEC"/>
    <w:rsid w:val="008753EF"/>
    <w:rsid w:val="00891F1D"/>
    <w:rsid w:val="0089791B"/>
    <w:rsid w:val="008C51AE"/>
    <w:rsid w:val="008D5754"/>
    <w:rsid w:val="008F3845"/>
    <w:rsid w:val="009264A3"/>
    <w:rsid w:val="009338C7"/>
    <w:rsid w:val="009416A1"/>
    <w:rsid w:val="009438F5"/>
    <w:rsid w:val="00951585"/>
    <w:rsid w:val="0096344F"/>
    <w:rsid w:val="009B4170"/>
    <w:rsid w:val="009F039A"/>
    <w:rsid w:val="009F474E"/>
    <w:rsid w:val="009F6419"/>
    <w:rsid w:val="00A07F58"/>
    <w:rsid w:val="00A300A4"/>
    <w:rsid w:val="00AC2E6E"/>
    <w:rsid w:val="00AE0644"/>
    <w:rsid w:val="00AE385D"/>
    <w:rsid w:val="00B24BD1"/>
    <w:rsid w:val="00B33FA8"/>
    <w:rsid w:val="00B3452C"/>
    <w:rsid w:val="00B43EC6"/>
    <w:rsid w:val="00B45891"/>
    <w:rsid w:val="00B52CD6"/>
    <w:rsid w:val="00B73680"/>
    <w:rsid w:val="00B9616D"/>
    <w:rsid w:val="00BD60B9"/>
    <w:rsid w:val="00BF7C8C"/>
    <w:rsid w:val="00C05AC2"/>
    <w:rsid w:val="00C15AAC"/>
    <w:rsid w:val="00C22D8D"/>
    <w:rsid w:val="00C2318E"/>
    <w:rsid w:val="00C246A6"/>
    <w:rsid w:val="00C37FA3"/>
    <w:rsid w:val="00C428A0"/>
    <w:rsid w:val="00C43535"/>
    <w:rsid w:val="00C86FC3"/>
    <w:rsid w:val="00C87708"/>
    <w:rsid w:val="00CA0C56"/>
    <w:rsid w:val="00CD4ADD"/>
    <w:rsid w:val="00D21C89"/>
    <w:rsid w:val="00D3152B"/>
    <w:rsid w:val="00D37CF1"/>
    <w:rsid w:val="00D40F2F"/>
    <w:rsid w:val="00D4419E"/>
    <w:rsid w:val="00D63701"/>
    <w:rsid w:val="00D67796"/>
    <w:rsid w:val="00D97C30"/>
    <w:rsid w:val="00DC3B85"/>
    <w:rsid w:val="00DD37DC"/>
    <w:rsid w:val="00DF569B"/>
    <w:rsid w:val="00E042AA"/>
    <w:rsid w:val="00E11E76"/>
    <w:rsid w:val="00E13C14"/>
    <w:rsid w:val="00E13C88"/>
    <w:rsid w:val="00E159EC"/>
    <w:rsid w:val="00E318FB"/>
    <w:rsid w:val="00E3489B"/>
    <w:rsid w:val="00E349E4"/>
    <w:rsid w:val="00E358BB"/>
    <w:rsid w:val="00E40282"/>
    <w:rsid w:val="00E44FD5"/>
    <w:rsid w:val="00E4657F"/>
    <w:rsid w:val="00E5634E"/>
    <w:rsid w:val="00E70E18"/>
    <w:rsid w:val="00E8344A"/>
    <w:rsid w:val="00E86524"/>
    <w:rsid w:val="00E868B8"/>
    <w:rsid w:val="00E90B8A"/>
    <w:rsid w:val="00ED2C2B"/>
    <w:rsid w:val="00ED567D"/>
    <w:rsid w:val="00EE0F72"/>
    <w:rsid w:val="00F03006"/>
    <w:rsid w:val="00F42929"/>
    <w:rsid w:val="00F50770"/>
    <w:rsid w:val="00F565AA"/>
    <w:rsid w:val="00F719C5"/>
    <w:rsid w:val="00F83C25"/>
    <w:rsid w:val="00FA3916"/>
    <w:rsid w:val="00FC0470"/>
    <w:rsid w:val="00FD09F5"/>
    <w:rsid w:val="00FF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9438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3">
    <w:name w:val="Основной текст_"/>
    <w:basedOn w:val="a0"/>
    <w:link w:val="30"/>
    <w:rsid w:val="009438F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9438F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Заголовок №2_"/>
    <w:basedOn w:val="a0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Заголовок №2"/>
    <w:basedOn w:val="2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3"/>
    <w:rsid w:val="009438F5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7">
    <w:name w:val="Основной текст7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01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1"/>
    <w:basedOn w:val="a3"/>
    <w:rsid w:val="00C435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15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7">
    <w:name w:val="Основной текст17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6">
    <w:name w:val="Основной текст16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3"/>
    <w:rsid w:val="00352C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">
    <w:name w:val="Основной текст22"/>
    <w:basedOn w:val="a3"/>
    <w:rsid w:val="003E5D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Полужирный"/>
    <w:basedOn w:val="a3"/>
    <w:rsid w:val="0095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25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Основной текст26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3">
    <w:name w:val="Основной текст23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7">
    <w:name w:val="Основной текст27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">
    <w:name w:val="Основной текст28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D67796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4B7CE1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7CE1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a7">
    <w:name w:val="Колонтитул_"/>
    <w:basedOn w:val="a0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">
    <w:name w:val="Колонтитул + 11 pt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0"/>
    <w:rsid w:val="000F6F63"/>
    <w:rPr>
      <w:rFonts w:ascii="Candara" w:eastAsia="Candara" w:hAnsi="Candara" w:cs="Candara"/>
      <w:sz w:val="37"/>
      <w:szCs w:val="37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0F6F63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z w:val="37"/>
      <w:szCs w:val="37"/>
    </w:rPr>
  </w:style>
  <w:style w:type="paragraph" w:styleId="a9">
    <w:name w:val="header"/>
    <w:basedOn w:val="a"/>
    <w:link w:val="aa"/>
    <w:uiPriority w:val="99"/>
    <w:unhideWhenUsed/>
    <w:rsid w:val="00C8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FC3"/>
  </w:style>
  <w:style w:type="paragraph" w:styleId="ab">
    <w:name w:val="footer"/>
    <w:basedOn w:val="a"/>
    <w:link w:val="ac"/>
    <w:uiPriority w:val="99"/>
    <w:unhideWhenUsed/>
    <w:rsid w:val="00C86FC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86FC3"/>
    <w:rPr>
      <w:sz w:val="21"/>
      <w:szCs w:val="21"/>
      <w:lang w:eastAsia="ru-RU"/>
    </w:rPr>
  </w:style>
  <w:style w:type="character" w:customStyle="1" w:styleId="0pt">
    <w:name w:val="Основной текст + Полужирный;Интервал 0 pt"/>
    <w:basedOn w:val="a3"/>
    <w:rsid w:val="00C37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C37F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d">
    <w:name w:val="Hyperlink"/>
    <w:basedOn w:val="a0"/>
    <w:rsid w:val="00B9616D"/>
    <w:rPr>
      <w:color w:val="0066CC"/>
      <w:u w:val="single"/>
    </w:rPr>
  </w:style>
  <w:style w:type="character" w:customStyle="1" w:styleId="51">
    <w:name w:val="Заголовок №5_"/>
    <w:basedOn w:val="a0"/>
    <w:link w:val="52"/>
    <w:rsid w:val="00F50770"/>
    <w:rPr>
      <w:rFonts w:ascii="Times New Roman" w:eastAsia="Times New Roman" w:hAnsi="Times New Roman" w:cs="Times New Roman"/>
      <w:b/>
      <w:bCs/>
      <w:spacing w:val="-5"/>
      <w:sz w:val="20"/>
      <w:szCs w:val="20"/>
      <w:shd w:val="clear" w:color="auto" w:fill="FFFFFF"/>
    </w:rPr>
  </w:style>
  <w:style w:type="character" w:customStyle="1" w:styleId="0pt1">
    <w:name w:val="Основной текст + Интервал 0 pt"/>
    <w:basedOn w:val="a3"/>
    <w:rsid w:val="00F50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rbel0pt">
    <w:name w:val="Основной текст + Corbel;Интервал 0 pt"/>
    <w:basedOn w:val="a3"/>
    <w:rsid w:val="00F5077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52">
    <w:name w:val="Заголовок №5"/>
    <w:basedOn w:val="a"/>
    <w:link w:val="51"/>
    <w:rsid w:val="00F50770"/>
    <w:pPr>
      <w:widowControl w:val="0"/>
      <w:shd w:val="clear" w:color="auto" w:fill="FFFFFF"/>
      <w:spacing w:before="120" w:after="120" w:line="0" w:lineRule="atLeast"/>
      <w:ind w:hanging="220"/>
      <w:jc w:val="center"/>
      <w:outlineLvl w:val="4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9438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3">
    <w:name w:val="Основной текст_"/>
    <w:basedOn w:val="a0"/>
    <w:link w:val="30"/>
    <w:rsid w:val="009438F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9438F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Заголовок №2_"/>
    <w:basedOn w:val="a0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Заголовок №2"/>
    <w:basedOn w:val="2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3"/>
    <w:rsid w:val="009438F5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7">
    <w:name w:val="Основной текст7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01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1"/>
    <w:basedOn w:val="a3"/>
    <w:rsid w:val="00C435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15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7">
    <w:name w:val="Основной текст17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6">
    <w:name w:val="Основной текст16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3"/>
    <w:rsid w:val="00352C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">
    <w:name w:val="Основной текст22"/>
    <w:basedOn w:val="a3"/>
    <w:rsid w:val="003E5D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Полужирный"/>
    <w:basedOn w:val="a3"/>
    <w:rsid w:val="0095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25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Основной текст26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3">
    <w:name w:val="Основной текст23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7">
    <w:name w:val="Основной текст27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">
    <w:name w:val="Основной текст28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D67796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4B7CE1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7CE1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a7">
    <w:name w:val="Колонтитул_"/>
    <w:basedOn w:val="a0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">
    <w:name w:val="Колонтитул + 11 pt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0"/>
    <w:rsid w:val="000F6F63"/>
    <w:rPr>
      <w:rFonts w:ascii="Candara" w:eastAsia="Candara" w:hAnsi="Candara" w:cs="Candara"/>
      <w:sz w:val="37"/>
      <w:szCs w:val="37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0F6F63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z w:val="37"/>
      <w:szCs w:val="37"/>
    </w:rPr>
  </w:style>
  <w:style w:type="paragraph" w:styleId="a9">
    <w:name w:val="header"/>
    <w:basedOn w:val="a"/>
    <w:link w:val="aa"/>
    <w:uiPriority w:val="99"/>
    <w:unhideWhenUsed/>
    <w:rsid w:val="00C8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FC3"/>
  </w:style>
  <w:style w:type="paragraph" w:styleId="ab">
    <w:name w:val="footer"/>
    <w:basedOn w:val="a"/>
    <w:link w:val="ac"/>
    <w:uiPriority w:val="99"/>
    <w:unhideWhenUsed/>
    <w:rsid w:val="00C86FC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86FC3"/>
    <w:rPr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Биология</cp:lastModifiedBy>
  <cp:revision>2</cp:revision>
  <dcterms:created xsi:type="dcterms:W3CDTF">2021-10-29T08:47:00Z</dcterms:created>
  <dcterms:modified xsi:type="dcterms:W3CDTF">2021-10-29T08:47:00Z</dcterms:modified>
</cp:coreProperties>
</file>