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F" w:rsidRPr="00A3747C" w:rsidRDefault="00017BAF" w:rsidP="00017BAF">
      <w:pPr>
        <w:shd w:val="clear" w:color="auto" w:fill="FFFFFF"/>
        <w:jc w:val="center"/>
        <w:rPr>
          <w:b/>
          <w:color w:val="000000"/>
          <w:spacing w:val="3"/>
          <w:sz w:val="32"/>
          <w:szCs w:val="32"/>
        </w:rPr>
      </w:pPr>
      <w:r w:rsidRPr="00A3747C">
        <w:rPr>
          <w:bCs/>
          <w:noProof/>
          <w:color w:val="000000"/>
          <w:spacing w:val="-1"/>
          <w:sz w:val="32"/>
          <w:szCs w:val="3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-76835</wp:posOffset>
            </wp:positionV>
            <wp:extent cx="1019175" cy="1016000"/>
            <wp:effectExtent l="19050" t="0" r="9525" b="0"/>
            <wp:wrapTight wrapText="bothSides">
              <wp:wrapPolygon edited="0">
                <wp:start x="-404" y="0"/>
                <wp:lineTo x="-404" y="21060"/>
                <wp:lineTo x="21802" y="21060"/>
                <wp:lineTo x="21802" y="0"/>
                <wp:lineTo x="-40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47C">
        <w:rPr>
          <w:bCs/>
          <w:color w:val="000000"/>
          <w:spacing w:val="-1"/>
          <w:sz w:val="32"/>
          <w:szCs w:val="32"/>
        </w:rPr>
        <w:t>ЧАСТНОЕ ОБЩЕОБРАЗОВАТЕЛЬНОЕ УЧРЕЖДЕНИЕ</w:t>
      </w:r>
    </w:p>
    <w:p w:rsidR="00017BAF" w:rsidRPr="00A3747C" w:rsidRDefault="00017BAF" w:rsidP="00017BAF">
      <w:pPr>
        <w:shd w:val="clear" w:color="auto" w:fill="FFFFFF"/>
        <w:jc w:val="center"/>
        <w:rPr>
          <w:b/>
          <w:color w:val="000000"/>
          <w:spacing w:val="13"/>
          <w:sz w:val="34"/>
          <w:szCs w:val="34"/>
        </w:rPr>
      </w:pPr>
      <w:r w:rsidRPr="00A3747C">
        <w:rPr>
          <w:b/>
          <w:color w:val="000000"/>
          <w:spacing w:val="3"/>
          <w:sz w:val="34"/>
          <w:szCs w:val="34"/>
        </w:rPr>
        <w:t>ПРАВОСЛАВНАЯ ГИМНАЗИЯ</w:t>
      </w:r>
    </w:p>
    <w:p w:rsidR="00017BAF" w:rsidRPr="00AD188E" w:rsidRDefault="00017BAF" w:rsidP="00017BAF">
      <w:pPr>
        <w:shd w:val="clear" w:color="auto" w:fill="FFFFFF"/>
        <w:jc w:val="center"/>
        <w:rPr>
          <w:sz w:val="28"/>
          <w:szCs w:val="28"/>
        </w:rPr>
      </w:pPr>
      <w:r w:rsidRPr="00A3747C">
        <w:rPr>
          <w:b/>
          <w:color w:val="000000"/>
          <w:spacing w:val="13"/>
          <w:sz w:val="34"/>
          <w:szCs w:val="34"/>
        </w:rPr>
        <w:t>ПРЕПОДОБНОГО ИЛИИ МУРОМЦА</w:t>
      </w:r>
      <w:r w:rsidRPr="00AD188E">
        <w:rPr>
          <w:sz w:val="28"/>
          <w:szCs w:val="28"/>
        </w:rPr>
        <w:t xml:space="preserve">                                                     </w:t>
      </w:r>
    </w:p>
    <w:p w:rsidR="00017BAF" w:rsidRDefault="00017BAF" w:rsidP="00017BAF">
      <w:pPr>
        <w:shd w:val="clear" w:color="auto" w:fill="FFFFFF"/>
        <w:spacing w:line="197" w:lineRule="exact"/>
        <w:jc w:val="center"/>
        <w:rPr>
          <w:sz w:val="28"/>
          <w:szCs w:val="28"/>
        </w:rPr>
      </w:pPr>
      <w:r w:rsidRPr="00AD188E">
        <w:rPr>
          <w:sz w:val="28"/>
          <w:szCs w:val="28"/>
        </w:rPr>
        <w:t xml:space="preserve">                                               </w:t>
      </w:r>
    </w:p>
    <w:p w:rsidR="00017BAF" w:rsidRPr="001479D1" w:rsidRDefault="00017BAF" w:rsidP="00017BAF">
      <w:pPr>
        <w:shd w:val="clear" w:color="auto" w:fill="FFFFFF"/>
        <w:spacing w:line="197" w:lineRule="exac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AD188E">
        <w:rPr>
          <w:sz w:val="20"/>
          <w:szCs w:val="20"/>
        </w:rPr>
        <w:t xml:space="preserve"> Владимирская область, округ Муром</w:t>
      </w:r>
    </w:p>
    <w:p w:rsidR="00017BAF" w:rsidRPr="00AD188E" w:rsidRDefault="00017BAF" w:rsidP="00017BAF">
      <w:pPr>
        <w:shd w:val="clear" w:color="auto" w:fill="FFFFFF"/>
        <w:spacing w:line="197" w:lineRule="exact"/>
        <w:rPr>
          <w:b/>
          <w:sz w:val="28"/>
          <w:szCs w:val="28"/>
        </w:rPr>
      </w:pPr>
      <w:r w:rsidRPr="00AD188E">
        <w:rPr>
          <w:b/>
          <w:sz w:val="28"/>
          <w:szCs w:val="28"/>
        </w:rPr>
        <w:t xml:space="preserve">    </w:t>
      </w:r>
    </w:p>
    <w:p w:rsidR="00017BAF" w:rsidRDefault="00017BAF" w:rsidP="00017BAF">
      <w:pPr>
        <w:shd w:val="clear" w:color="auto" w:fill="FFFFFF"/>
        <w:spacing w:line="197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z-index:251658240;visibility:visible" from="-13.65pt,1.15pt" to="42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Vc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" o:allowincell="f" strokeweight="2.15pt"/>
        </w:pict>
      </w:r>
    </w:p>
    <w:p w:rsidR="00017BAF" w:rsidRPr="00AD188E" w:rsidRDefault="00017BAF" w:rsidP="00017BAF">
      <w:pPr>
        <w:shd w:val="clear" w:color="auto" w:fill="FFFFFF"/>
        <w:spacing w:line="197" w:lineRule="exact"/>
        <w:rPr>
          <w:b/>
          <w:sz w:val="28"/>
          <w:szCs w:val="28"/>
        </w:rPr>
      </w:pPr>
    </w:p>
    <w:p w:rsidR="00017BAF" w:rsidRPr="00AD188E" w:rsidRDefault="00017BAF" w:rsidP="00017BAF">
      <w:pPr>
        <w:shd w:val="clear" w:color="auto" w:fill="FFFFFF"/>
        <w:spacing w:line="197" w:lineRule="exact"/>
        <w:rPr>
          <w:b/>
          <w:sz w:val="28"/>
          <w:szCs w:val="28"/>
        </w:rPr>
      </w:pPr>
    </w:p>
    <w:tbl>
      <w:tblPr>
        <w:tblW w:w="9878" w:type="dxa"/>
        <w:tblInd w:w="-318" w:type="dxa"/>
        <w:tblLayout w:type="fixed"/>
        <w:tblLook w:val="0000"/>
      </w:tblPr>
      <w:tblGrid>
        <w:gridCol w:w="4962"/>
        <w:gridCol w:w="4916"/>
      </w:tblGrid>
      <w:tr w:rsidR="00017BAF" w:rsidRPr="00AD188E" w:rsidTr="008F5238">
        <w:tc>
          <w:tcPr>
            <w:tcW w:w="4962" w:type="dxa"/>
            <w:shd w:val="clear" w:color="auto" w:fill="auto"/>
          </w:tcPr>
          <w:p w:rsidR="00017BAF" w:rsidRPr="001479D1" w:rsidRDefault="00017BAF" w:rsidP="008F5238">
            <w:pPr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                    РАССМОТРЕНО </w:t>
            </w:r>
          </w:p>
          <w:p w:rsidR="00017BAF" w:rsidRPr="001479D1" w:rsidRDefault="00017BAF" w:rsidP="008F5238">
            <w:pPr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на заседании Методического объединения</w:t>
            </w:r>
          </w:p>
          <w:p w:rsidR="00017BAF" w:rsidRPr="001479D1" w:rsidRDefault="00017BAF" w:rsidP="008F5238">
            <w:pPr>
              <w:pStyle w:val="ae"/>
              <w:widowControl w:val="0"/>
              <w:suppressLineNumbers/>
              <w:spacing w:after="0" w:line="360" w:lineRule="auto"/>
              <w:ind w:left="0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Протокол № 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  </w:t>
            </w:r>
          </w:p>
          <w:p w:rsidR="00017BAF" w:rsidRPr="001479D1" w:rsidRDefault="00017BAF" w:rsidP="008F5238">
            <w:pPr>
              <w:pStyle w:val="ae"/>
              <w:widowControl w:val="0"/>
              <w:suppressLineNumbers/>
              <w:spacing w:after="0" w:line="360" w:lineRule="auto"/>
              <w:ind w:left="0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017BAF" w:rsidRPr="001479D1" w:rsidRDefault="00017BAF" w:rsidP="008F5238">
            <w:pPr>
              <w:tabs>
                <w:tab w:val="left" w:pos="6305"/>
              </w:tabs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УТВЕРЖДАЮ</w:t>
            </w:r>
          </w:p>
          <w:p w:rsidR="00017BAF" w:rsidRPr="001479D1" w:rsidRDefault="00017BAF" w:rsidP="008F5238">
            <w:pPr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Директор ЧОУ «Муромская православная гимназия» </w:t>
            </w:r>
          </w:p>
          <w:p w:rsidR="00017BAF" w:rsidRPr="001479D1" w:rsidRDefault="00017BAF" w:rsidP="008F5238">
            <w:pPr>
              <w:rPr>
                <w:sz w:val="20"/>
                <w:szCs w:val="28"/>
              </w:rPr>
            </w:pPr>
            <w:proofErr w:type="spellStart"/>
            <w:r w:rsidRPr="001479D1">
              <w:rPr>
                <w:sz w:val="20"/>
                <w:szCs w:val="28"/>
              </w:rPr>
              <w:t>___________</w:t>
            </w:r>
            <w:r>
              <w:rPr>
                <w:sz w:val="20"/>
                <w:szCs w:val="28"/>
              </w:rPr>
              <w:t>______________</w:t>
            </w:r>
            <w:r w:rsidRPr="001479D1">
              <w:rPr>
                <w:sz w:val="20"/>
                <w:szCs w:val="28"/>
              </w:rPr>
              <w:t>Архимандрит</w:t>
            </w:r>
            <w:proofErr w:type="spellEnd"/>
            <w:r w:rsidRPr="001479D1">
              <w:rPr>
                <w:sz w:val="20"/>
                <w:szCs w:val="28"/>
              </w:rPr>
              <w:t xml:space="preserve"> </w:t>
            </w:r>
            <w:proofErr w:type="spellStart"/>
            <w:r w:rsidRPr="001479D1">
              <w:rPr>
                <w:sz w:val="20"/>
                <w:szCs w:val="28"/>
              </w:rPr>
              <w:t>Кронид</w:t>
            </w:r>
            <w:proofErr w:type="spellEnd"/>
            <w:r w:rsidRPr="001479D1">
              <w:rPr>
                <w:sz w:val="20"/>
                <w:szCs w:val="28"/>
              </w:rPr>
              <w:t xml:space="preserve"> </w:t>
            </w:r>
          </w:p>
          <w:p w:rsidR="00017BAF" w:rsidRPr="001479D1" w:rsidRDefault="00017BAF" w:rsidP="008F5238">
            <w:pPr>
              <w:pStyle w:val="ae"/>
              <w:widowControl w:val="0"/>
              <w:suppressLineNumbers/>
              <w:spacing w:after="0" w:line="360" w:lineRule="auto"/>
              <w:ind w:left="0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Приказ № ______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_________________</w:t>
            </w:r>
          </w:p>
        </w:tc>
      </w:tr>
      <w:tr w:rsidR="00017BAF" w:rsidRPr="00AD188E" w:rsidTr="008F5238">
        <w:tc>
          <w:tcPr>
            <w:tcW w:w="4962" w:type="dxa"/>
            <w:shd w:val="clear" w:color="auto" w:fill="auto"/>
          </w:tcPr>
          <w:p w:rsidR="00017BAF" w:rsidRDefault="00017BAF" w:rsidP="008F5238">
            <w:pPr>
              <w:tabs>
                <w:tab w:val="left" w:pos="823"/>
              </w:tabs>
              <w:rPr>
                <w:sz w:val="20"/>
                <w:szCs w:val="28"/>
              </w:rPr>
            </w:pPr>
            <w:r w:rsidRPr="001479D1">
              <w:rPr>
                <w:kern w:val="1"/>
                <w:sz w:val="20"/>
                <w:szCs w:val="28"/>
              </w:rPr>
              <w:t xml:space="preserve">           </w:t>
            </w:r>
            <w:r w:rsidRPr="001479D1">
              <w:rPr>
                <w:sz w:val="20"/>
                <w:szCs w:val="28"/>
              </w:rPr>
              <w:t xml:space="preserve">  </w:t>
            </w:r>
          </w:p>
          <w:p w:rsidR="00017BAF" w:rsidRPr="001479D1" w:rsidRDefault="00017BAF" w:rsidP="008F5238">
            <w:pPr>
              <w:tabs>
                <w:tab w:val="left" w:pos="823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</w:t>
            </w:r>
            <w:r w:rsidRPr="001479D1">
              <w:rPr>
                <w:sz w:val="20"/>
                <w:szCs w:val="28"/>
              </w:rPr>
              <w:t>СОГЛАСОВАНО</w:t>
            </w:r>
          </w:p>
          <w:p w:rsidR="00017BAF" w:rsidRPr="001479D1" w:rsidRDefault="00017BAF" w:rsidP="008F5238">
            <w:pPr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на заседании Методического совета</w:t>
            </w:r>
          </w:p>
          <w:p w:rsidR="00017BAF" w:rsidRPr="001479D1" w:rsidRDefault="00017BAF" w:rsidP="008F5238">
            <w:pPr>
              <w:pStyle w:val="ae"/>
              <w:widowControl w:val="0"/>
              <w:suppressLineNumbers/>
              <w:spacing w:after="0" w:line="360" w:lineRule="auto"/>
              <w:ind w:left="0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Протокол № 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  </w:t>
            </w:r>
          </w:p>
          <w:p w:rsidR="00017BAF" w:rsidRPr="001479D1" w:rsidRDefault="00017BAF" w:rsidP="008F5238">
            <w:pPr>
              <w:pStyle w:val="ae"/>
              <w:widowControl w:val="0"/>
              <w:suppressLineNumbers/>
              <w:spacing w:after="0" w:line="360" w:lineRule="auto"/>
              <w:ind w:left="0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Зам. директора по УВР </w:t>
            </w:r>
          </w:p>
          <w:p w:rsidR="00017BAF" w:rsidRPr="001479D1" w:rsidRDefault="00017BAF" w:rsidP="008F5238">
            <w:pPr>
              <w:pStyle w:val="ae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__________________ </w:t>
            </w:r>
            <w:proofErr w:type="spellStart"/>
            <w:r w:rsidRPr="001479D1">
              <w:rPr>
                <w:sz w:val="20"/>
                <w:szCs w:val="28"/>
              </w:rPr>
              <w:t>Н.Н.Витковская</w:t>
            </w:r>
            <w:proofErr w:type="spellEnd"/>
          </w:p>
          <w:p w:rsidR="00017BAF" w:rsidRPr="001479D1" w:rsidRDefault="00017BAF" w:rsidP="008F5238">
            <w:pPr>
              <w:pStyle w:val="ae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0"/>
                <w:szCs w:val="28"/>
              </w:rPr>
            </w:pPr>
          </w:p>
          <w:p w:rsidR="00017BAF" w:rsidRDefault="00017BAF" w:rsidP="008F5238">
            <w:pPr>
              <w:pStyle w:val="ae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0"/>
                <w:szCs w:val="28"/>
              </w:rPr>
            </w:pPr>
          </w:p>
          <w:p w:rsidR="00017BAF" w:rsidRPr="001479D1" w:rsidRDefault="00017BAF" w:rsidP="008F5238">
            <w:pPr>
              <w:pStyle w:val="ae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0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017BAF" w:rsidRPr="001479D1" w:rsidRDefault="00017BAF" w:rsidP="008F5238">
            <w:pPr>
              <w:pStyle w:val="ae"/>
              <w:widowControl w:val="0"/>
              <w:suppressLineNumbers/>
              <w:spacing w:after="0" w:line="360" w:lineRule="auto"/>
              <w:ind w:left="0"/>
              <w:jc w:val="both"/>
              <w:rPr>
                <w:sz w:val="20"/>
                <w:szCs w:val="28"/>
              </w:rPr>
            </w:pPr>
          </w:p>
        </w:tc>
      </w:tr>
    </w:tbl>
    <w:p w:rsidR="00017BAF" w:rsidRPr="001479D1" w:rsidRDefault="00017BAF" w:rsidP="00017BAF">
      <w:pPr>
        <w:ind w:left="-993"/>
        <w:jc w:val="center"/>
        <w:rPr>
          <w:b/>
          <w:sz w:val="56"/>
          <w:szCs w:val="40"/>
        </w:rPr>
      </w:pPr>
      <w:r w:rsidRPr="001479D1">
        <w:rPr>
          <w:b/>
          <w:sz w:val="56"/>
          <w:szCs w:val="40"/>
        </w:rPr>
        <w:t xml:space="preserve">РАБОЧАЯ ПРОГРАММА   </w:t>
      </w:r>
    </w:p>
    <w:p w:rsidR="00017BAF" w:rsidRDefault="00017BAF" w:rsidP="00017BAF">
      <w:pPr>
        <w:ind w:left="-993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внеурочной деятельности </w:t>
      </w:r>
    </w:p>
    <w:p w:rsidR="00017BAF" w:rsidRDefault="00017BAF" w:rsidP="00017BAF">
      <w:pPr>
        <w:ind w:left="-993"/>
        <w:jc w:val="center"/>
        <w:rPr>
          <w:b/>
          <w:sz w:val="36"/>
          <w:szCs w:val="28"/>
        </w:rPr>
      </w:pPr>
    </w:p>
    <w:p w:rsidR="00017BAF" w:rsidRDefault="00017BAF" w:rsidP="00017BAF">
      <w:pPr>
        <w:ind w:left="-993"/>
        <w:jc w:val="center"/>
        <w:rPr>
          <w:b/>
          <w:sz w:val="36"/>
          <w:szCs w:val="28"/>
        </w:rPr>
      </w:pPr>
    </w:p>
    <w:p w:rsidR="00017BAF" w:rsidRPr="00017BAF" w:rsidRDefault="00017BAF" w:rsidP="00017BAF">
      <w:pPr>
        <w:pStyle w:val="a3"/>
        <w:rPr>
          <w:sz w:val="28"/>
          <w:szCs w:val="28"/>
        </w:rPr>
      </w:pPr>
      <w:r w:rsidRPr="00FE6D04">
        <w:rPr>
          <w:sz w:val="28"/>
          <w:szCs w:val="28"/>
        </w:rPr>
        <w:t>«</w:t>
      </w:r>
      <w:r w:rsidRPr="00017BAF">
        <w:rPr>
          <w:szCs w:val="28"/>
        </w:rPr>
        <w:t>ЗАНИМАТЕЛЬНАЯ МАТЕМАТИКА</w:t>
      </w:r>
      <w:r w:rsidRPr="00FE6D04">
        <w:rPr>
          <w:sz w:val="28"/>
          <w:szCs w:val="28"/>
        </w:rPr>
        <w:t>»</w:t>
      </w:r>
    </w:p>
    <w:p w:rsidR="00017BAF" w:rsidRPr="00017BAF" w:rsidRDefault="00017BAF" w:rsidP="00017BAF">
      <w:pPr>
        <w:spacing w:before="6" w:line="367" w:lineRule="exact"/>
        <w:ind w:left="689" w:right="831"/>
        <w:jc w:val="center"/>
        <w:rPr>
          <w:b/>
          <w:sz w:val="36"/>
          <w:szCs w:val="28"/>
        </w:rPr>
      </w:pPr>
      <w:r w:rsidRPr="00017BAF">
        <w:rPr>
          <w:b/>
          <w:sz w:val="36"/>
          <w:szCs w:val="28"/>
        </w:rPr>
        <w:t>1–4</w:t>
      </w:r>
      <w:r>
        <w:rPr>
          <w:b/>
          <w:sz w:val="36"/>
          <w:szCs w:val="28"/>
        </w:rPr>
        <w:t xml:space="preserve"> </w:t>
      </w:r>
      <w:r w:rsidRPr="00017BAF">
        <w:rPr>
          <w:b/>
          <w:sz w:val="36"/>
          <w:szCs w:val="28"/>
        </w:rPr>
        <w:t>классы</w:t>
      </w:r>
    </w:p>
    <w:p w:rsidR="00017BAF" w:rsidRDefault="00017BAF" w:rsidP="00017BAF">
      <w:pPr>
        <w:ind w:left="-993"/>
        <w:jc w:val="center"/>
        <w:rPr>
          <w:b/>
          <w:sz w:val="36"/>
          <w:szCs w:val="28"/>
        </w:rPr>
      </w:pPr>
    </w:p>
    <w:p w:rsidR="00017BAF" w:rsidRDefault="00017BAF" w:rsidP="00017BAF">
      <w:pPr>
        <w:ind w:left="-993"/>
        <w:jc w:val="center"/>
        <w:rPr>
          <w:b/>
          <w:sz w:val="36"/>
          <w:szCs w:val="28"/>
        </w:rPr>
      </w:pPr>
    </w:p>
    <w:p w:rsidR="00017BAF" w:rsidRPr="00AD188E" w:rsidRDefault="00017BAF" w:rsidP="00017BAF">
      <w:pPr>
        <w:rPr>
          <w:sz w:val="28"/>
          <w:szCs w:val="28"/>
        </w:rPr>
      </w:pPr>
    </w:p>
    <w:p w:rsidR="00017BAF" w:rsidRDefault="00017BAF" w:rsidP="00017BA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Учителя начальных классов </w:t>
      </w:r>
    </w:p>
    <w:p w:rsidR="00017BAF" w:rsidRDefault="00017BAF" w:rsidP="00017BA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 категории </w:t>
      </w:r>
    </w:p>
    <w:p w:rsidR="00017BAF" w:rsidRDefault="00017BAF" w:rsidP="00017BAF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И.В., 1 класс </w:t>
      </w:r>
    </w:p>
    <w:p w:rsidR="00017BAF" w:rsidRDefault="00017BAF" w:rsidP="00017BA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Парфенова Н.Ю., 2 класс </w:t>
      </w:r>
    </w:p>
    <w:p w:rsidR="00017BAF" w:rsidRDefault="00017BAF" w:rsidP="00017BAF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Е.А., 3 класс </w:t>
      </w:r>
    </w:p>
    <w:p w:rsidR="00017BAF" w:rsidRDefault="00017BAF" w:rsidP="00017BAF">
      <w:pPr>
        <w:ind w:left="4536"/>
        <w:rPr>
          <w:sz w:val="28"/>
          <w:szCs w:val="28"/>
        </w:rPr>
      </w:pPr>
      <w:r>
        <w:rPr>
          <w:sz w:val="28"/>
          <w:szCs w:val="28"/>
        </w:rPr>
        <w:t>Шаронова А.В., 4 класс</w:t>
      </w:r>
    </w:p>
    <w:p w:rsidR="00017BAF" w:rsidRPr="00AD188E" w:rsidRDefault="00017BAF" w:rsidP="00017BAF">
      <w:pPr>
        <w:jc w:val="right"/>
        <w:rPr>
          <w:sz w:val="28"/>
          <w:szCs w:val="28"/>
        </w:rPr>
      </w:pPr>
    </w:p>
    <w:p w:rsidR="00017BAF" w:rsidRDefault="00017BAF" w:rsidP="00017BAF">
      <w:pPr>
        <w:ind w:left="3969"/>
        <w:rPr>
          <w:sz w:val="28"/>
          <w:szCs w:val="28"/>
        </w:rPr>
      </w:pPr>
      <w:r w:rsidRPr="00AD188E">
        <w:rPr>
          <w:sz w:val="28"/>
          <w:szCs w:val="28"/>
        </w:rPr>
        <w:t xml:space="preserve">                                                                    </w:t>
      </w:r>
    </w:p>
    <w:p w:rsidR="00017BAF" w:rsidRDefault="00017BAF" w:rsidP="00017BAF">
      <w:pPr>
        <w:rPr>
          <w:sz w:val="28"/>
          <w:szCs w:val="28"/>
        </w:rPr>
      </w:pPr>
    </w:p>
    <w:p w:rsidR="00017BAF" w:rsidRDefault="00017BAF" w:rsidP="00017BAF">
      <w:pPr>
        <w:ind w:left="3969"/>
        <w:rPr>
          <w:sz w:val="28"/>
          <w:szCs w:val="28"/>
        </w:rPr>
      </w:pPr>
    </w:p>
    <w:p w:rsidR="00017BAF" w:rsidRDefault="00017BAF" w:rsidP="00017BAF">
      <w:pPr>
        <w:rPr>
          <w:sz w:val="28"/>
          <w:szCs w:val="28"/>
        </w:rPr>
      </w:pPr>
    </w:p>
    <w:p w:rsidR="00017BAF" w:rsidRPr="00AD188E" w:rsidRDefault="00017BAF" w:rsidP="00017BAF">
      <w:pPr>
        <w:rPr>
          <w:sz w:val="28"/>
          <w:szCs w:val="28"/>
        </w:rPr>
      </w:pPr>
    </w:p>
    <w:p w:rsidR="00F80285" w:rsidRDefault="00017BAF" w:rsidP="00017BAF">
      <w:pPr>
        <w:jc w:val="center"/>
        <w:rPr>
          <w:szCs w:val="28"/>
        </w:rPr>
      </w:pPr>
      <w:r w:rsidRPr="001479D1">
        <w:rPr>
          <w:szCs w:val="28"/>
        </w:rPr>
        <w:t>2021-2022 учебный год</w:t>
      </w:r>
    </w:p>
    <w:p w:rsidR="00017BAF" w:rsidRPr="00017BAF" w:rsidRDefault="00017BAF" w:rsidP="00017BAF">
      <w:pPr>
        <w:jc w:val="center"/>
        <w:rPr>
          <w:szCs w:val="28"/>
        </w:rPr>
      </w:pPr>
    </w:p>
    <w:p w:rsidR="002036DF" w:rsidRPr="002036DF" w:rsidRDefault="00F80285" w:rsidP="00017BAF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FE6D04">
        <w:rPr>
          <w:b/>
          <w:bCs/>
          <w:sz w:val="28"/>
          <w:szCs w:val="28"/>
        </w:rPr>
        <w:lastRenderedPageBreak/>
        <w:t>Пояснительная записка</w:t>
      </w:r>
    </w:p>
    <w:p w:rsidR="00F80285" w:rsidRPr="00FB7E4D" w:rsidRDefault="00F80285" w:rsidP="00017BAF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017BAF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017BAF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Pr="00AE67D3" w:rsidRDefault="00AE67D3" w:rsidP="00017BAF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внеурочнойдеятельности при введении федерального образовательного стандарта общегообразования (письмо Департамента общего образования Минобрнауки Россииот 12 мая 2011 г. № 03-296);</w:t>
      </w:r>
    </w:p>
    <w:p w:rsidR="002036DF" w:rsidRPr="00AE67D3" w:rsidRDefault="002036DF" w:rsidP="00017BAF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>Примерной программы внеурочной деятельности: 1-4 классы/ под ред. Н. Ф. Виноградовой. – М.: Вентана Граф, 2011 г.</w:t>
      </w:r>
    </w:p>
    <w:p w:rsidR="00F80285" w:rsidRPr="00FB7E4D" w:rsidRDefault="00F80285" w:rsidP="00017BAF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2036DF">
        <w:rPr>
          <w:rFonts w:ascii="Times New Roman" w:hAnsi="Times New Roman" w:cs="Times New Roman"/>
        </w:rPr>
        <w:t>ематика» Е.Э.Кочуровой,  2011 г.</w:t>
      </w:r>
    </w:p>
    <w:p w:rsidR="002036DF" w:rsidRDefault="002036DF" w:rsidP="00017BAF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F80285" w:rsidRPr="00FB7E4D" w:rsidRDefault="00F80285" w:rsidP="00017BAF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FB7E4D">
        <w:rPr>
          <w:color w:val="191919"/>
          <w:w w:val="105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</w:t>
      </w:r>
      <w:r w:rsidR="00FE6D04">
        <w:rPr>
          <w:color w:val="191919"/>
          <w:w w:val="105"/>
        </w:rPr>
        <w:t xml:space="preserve">В этом может помочь курс </w:t>
      </w:r>
      <w:r w:rsidRPr="00FB7E4D">
        <w:rPr>
          <w:color w:val="191919"/>
          <w:w w:val="105"/>
        </w:rPr>
        <w:t>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D96830" w:rsidP="00017BAF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>
        <w:rPr>
          <w:color w:val="191919"/>
          <w:w w:val="105"/>
        </w:rPr>
        <w:t>Курс</w:t>
      </w:r>
      <w:r w:rsidR="00F80285" w:rsidRPr="00FB7E4D">
        <w:rPr>
          <w:color w:val="191919"/>
          <w:w w:val="105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F80285" w:rsidRPr="00FB7E4D">
        <w:rPr>
          <w:color w:val="191919"/>
          <w:w w:val="104"/>
          <w:sz w:val="14"/>
          <w:szCs w:val="14"/>
        </w:rPr>
        <w:t xml:space="preserve">. </w:t>
      </w:r>
      <w:r w:rsidR="00F80285"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017BAF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017BAF">
      <w:pPr>
        <w:ind w:left="-426" w:firstLine="426"/>
        <w:jc w:val="both"/>
        <w:rPr>
          <w:b/>
          <w:color w:val="000000"/>
          <w:sz w:val="20"/>
          <w:szCs w:val="20"/>
        </w:rPr>
      </w:pP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017BAF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</w:t>
      </w:r>
      <w:r w:rsidR="00AD6456">
        <w:rPr>
          <w:color w:val="000000"/>
        </w:rPr>
        <w:t>ематика»  рассчитана   на учащихся</w:t>
      </w:r>
      <w:r w:rsidRPr="00FB7E4D">
        <w:rPr>
          <w:color w:val="000000"/>
        </w:rPr>
        <w:t xml:space="preserve">  7-11  лет,  срок  реализации  4  года (1-4 класс).  Формировать  у  них  конструктивно-геометрические  умения  и  навыки,  способность  читать  и  понимать  графическую  информацию,  а  т</w:t>
      </w:r>
      <w:r w:rsidR="00AD6456">
        <w:rPr>
          <w:color w:val="000000"/>
        </w:rPr>
        <w:t>акже  умения</w:t>
      </w:r>
      <w:r w:rsidRPr="00FB7E4D">
        <w:rPr>
          <w:color w:val="000000"/>
        </w:rPr>
        <w:t xml:space="preserve">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80285" w:rsidRDefault="00F80285" w:rsidP="00017BAF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</w:rPr>
      </w:pPr>
    </w:p>
    <w:p w:rsidR="0051072F" w:rsidRDefault="00F80285" w:rsidP="00017BAF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</w:t>
      </w:r>
      <w:r w:rsidR="00992D58">
        <w:rPr>
          <w:rFonts w:ascii="Times New Roman" w:hAnsi="Times New Roman"/>
          <w:color w:val="000000"/>
        </w:rPr>
        <w:t>ь математический образ мышления</w:t>
      </w:r>
      <w:r w:rsidRPr="00FB7E4D">
        <w:rPr>
          <w:rFonts w:ascii="Times New Roman" w:hAnsi="Times New Roman"/>
          <w:color w:val="000000"/>
        </w:rPr>
        <w:t>,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017BAF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F80285" w:rsidP="00017BAF">
      <w:pPr>
        <w:jc w:val="both"/>
        <w:rPr>
          <w:b/>
          <w:i/>
          <w:color w:val="000000"/>
        </w:rPr>
      </w:pPr>
      <w:r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017BA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017BAF">
      <w:pPr>
        <w:ind w:left="-426" w:firstLine="426"/>
        <w:jc w:val="both"/>
        <w:rPr>
          <w:color w:val="000000"/>
        </w:rPr>
      </w:pPr>
    </w:p>
    <w:p w:rsidR="00992D58" w:rsidRDefault="00992D58" w:rsidP="00017BAF">
      <w:pPr>
        <w:jc w:val="both"/>
        <w:rPr>
          <w:b/>
          <w:i/>
          <w:color w:val="000000"/>
        </w:rPr>
      </w:pPr>
    </w:p>
    <w:p w:rsidR="00017BAF" w:rsidRDefault="00017BAF" w:rsidP="00017BAF">
      <w:pPr>
        <w:jc w:val="both"/>
        <w:rPr>
          <w:b/>
          <w:i/>
          <w:color w:val="000000"/>
        </w:rPr>
      </w:pPr>
    </w:p>
    <w:p w:rsidR="00017BAF" w:rsidRDefault="00017BAF" w:rsidP="00017BAF">
      <w:pPr>
        <w:jc w:val="both"/>
        <w:rPr>
          <w:b/>
          <w:i/>
          <w:color w:val="000000"/>
        </w:rPr>
      </w:pPr>
    </w:p>
    <w:p w:rsidR="00F80285" w:rsidRPr="00FB7E4D" w:rsidRDefault="00F80285" w:rsidP="00017BAF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ПРИНЦИПЫ  РЕАЛИЗАЦИИ  ПРОГРАММЫ: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017BAF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017BAF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017BAF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017BAF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017BAF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017BAF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</w:t>
      </w:r>
      <w:r w:rsidR="003F0A0E">
        <w:rPr>
          <w:color w:val="000000"/>
        </w:rPr>
        <w:t>шному выступлению на олимпиадах</w:t>
      </w:r>
      <w:r w:rsidRPr="00FB7E4D">
        <w:rPr>
          <w:color w:val="000000"/>
        </w:rPr>
        <w:t>, играх, конкурсах.</w:t>
      </w:r>
    </w:p>
    <w:p w:rsidR="007A0BD4" w:rsidRDefault="007A0BD4" w:rsidP="00017BA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017BA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ОБЩАЯ ХАРАКТЕРИСТИКА КУРСА.</w:t>
      </w:r>
    </w:p>
    <w:p w:rsidR="00F80285" w:rsidRPr="001237A1" w:rsidRDefault="00D667CF" w:rsidP="00017BAF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992D58">
        <w:rPr>
          <w:i/>
          <w:iCs/>
        </w:rPr>
        <w:t>обще</w:t>
      </w:r>
      <w:r w:rsidR="00F80285" w:rsidRPr="001237A1">
        <w:rPr>
          <w:i/>
          <w:iCs/>
        </w:rPr>
        <w:t xml:space="preserve">интеллектуальное </w:t>
      </w:r>
      <w:r w:rsidR="00F80285" w:rsidRPr="001237A1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F80285" w:rsidP="00017BAF">
      <w:pPr>
        <w:ind w:left="-567" w:firstLine="567"/>
        <w:jc w:val="both"/>
        <w:rPr>
          <w:rFonts w:eastAsia="Arial Unicode MS"/>
          <w:color w:val="000000"/>
        </w:rPr>
      </w:pPr>
      <w:r w:rsidRPr="001237A1">
        <w:t xml:space="preserve"> «Занимательная математика» учитывает возрастные особенности младших школьников и поэтому предусматривает </w:t>
      </w:r>
      <w:r w:rsidRPr="001237A1">
        <w:rPr>
          <w:i/>
          <w:iCs/>
        </w:rPr>
        <w:t>организацию подвижной деятельности учащихся</w:t>
      </w:r>
      <w:r w:rsidRPr="001237A1">
        <w:t>, которая не мешает умственной работе.</w:t>
      </w:r>
      <w:r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017BA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</w:t>
      </w:r>
      <w:r w:rsidRPr="00B62F21">
        <w:rPr>
          <w:rFonts w:ascii="Times New Roman" w:hAnsi="Times New Roman" w:cs="Times New Roman"/>
        </w:rPr>
        <w:lastRenderedPageBreak/>
        <w:t xml:space="preserve">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17BAF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17BAF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17BAF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17BAF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017BA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017BA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17BAF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017BA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17BAF">
            <w:pPr>
              <w:jc w:val="both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17BA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017BA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017BA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017BAF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017BAF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pStyle w:val="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pStyle w:val="1"/>
              <w:tabs>
                <w:tab w:val="num" w:pos="567"/>
              </w:tabs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17BAF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17BAF">
            <w:pPr>
              <w:tabs>
                <w:tab w:val="left" w:pos="567"/>
              </w:tabs>
              <w:ind w:left="22"/>
              <w:jc w:val="both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17BAF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jc w:val="both"/>
              <w:rPr>
                <w:color w:val="000000"/>
              </w:rPr>
            </w:pPr>
          </w:p>
        </w:tc>
      </w:tr>
    </w:tbl>
    <w:p w:rsidR="005907A0" w:rsidRDefault="005907A0" w:rsidP="00017BAF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3261"/>
        <w:gridCol w:w="2976"/>
        <w:gridCol w:w="1985"/>
        <w:gridCol w:w="1984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017BAF">
            <w:pPr>
              <w:ind w:left="-567" w:firstLine="567"/>
              <w:jc w:val="both"/>
              <w:rPr>
                <w:b/>
                <w:color w:val="000000"/>
              </w:rPr>
            </w:pPr>
            <w:r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5907A0" w:rsidP="00017BA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i/>
              </w:rPr>
            </w:pPr>
            <w:r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A77776">
        <w:tc>
          <w:tcPr>
            <w:tcW w:w="3261" w:type="dxa"/>
          </w:tcPr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  <w:p w:rsidR="005907A0" w:rsidRPr="005907A0" w:rsidRDefault="005907A0" w:rsidP="00017BAF">
            <w:pPr>
              <w:pStyle w:val="a9"/>
              <w:tabs>
                <w:tab w:val="left" w:pos="567"/>
              </w:tabs>
              <w:ind w:left="0"/>
              <w:jc w:val="both"/>
            </w:pPr>
            <w:r w:rsidRPr="005907A0">
              <w:rPr>
                <w:b/>
                <w:sz w:val="20"/>
                <w:szCs w:val="20"/>
              </w:rPr>
              <w:t>РАЗМИНКА</w:t>
            </w:r>
          </w:p>
          <w:p w:rsidR="005907A0" w:rsidRDefault="005907A0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FB5962">
              <w:t>(3-5 минут)</w:t>
            </w:r>
          </w:p>
        </w:tc>
        <w:tc>
          <w:tcPr>
            <w:tcW w:w="2976" w:type="dxa"/>
          </w:tcPr>
          <w:p w:rsidR="0002674D" w:rsidRDefault="005907A0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FB5962">
              <w:t xml:space="preserve"> (15 минут)</w:t>
            </w:r>
          </w:p>
        </w:tc>
        <w:tc>
          <w:tcPr>
            <w:tcW w:w="1985" w:type="dxa"/>
          </w:tcPr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ВЕСЁЛАЯ ПЕРЕМЕНКА</w:t>
            </w:r>
          </w:p>
          <w:p w:rsidR="005907A0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1984" w:type="dxa"/>
          </w:tcPr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</w:t>
            </w:r>
            <w:proofErr w:type="gramStart"/>
            <w:r w:rsidRPr="00117E0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17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5962">
              <w:t>(15-20 минут)</w:t>
            </w:r>
          </w:p>
        </w:tc>
      </w:tr>
      <w:tr w:rsidR="0002674D" w:rsidTr="00A77776">
        <w:tc>
          <w:tcPr>
            <w:tcW w:w="3261" w:type="dxa"/>
          </w:tcPr>
          <w:p w:rsidR="0002674D" w:rsidRPr="00A77776" w:rsidRDefault="0002674D" w:rsidP="00017BAF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</w:t>
            </w:r>
            <w:r w:rsidRPr="00A77776">
              <w:lastRenderedPageBreak/>
              <w:t>способны вызвать интерес и рассчитаны на сообразительность и быстроту реакции.</w:t>
            </w:r>
          </w:p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FB5962">
              <w:lastRenderedPageBreak/>
              <w:t xml:space="preserve"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</w:t>
            </w:r>
            <w:r w:rsidRPr="00FB5962">
              <w:lastRenderedPageBreak/>
              <w:t>творческие задания.</w:t>
            </w:r>
          </w:p>
        </w:tc>
        <w:tc>
          <w:tcPr>
            <w:tcW w:w="1985" w:type="dxa"/>
          </w:tcPr>
          <w:p w:rsidR="0002674D" w:rsidRPr="00FB5962" w:rsidRDefault="0002674D" w:rsidP="00017BAF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</w:pPr>
            <w:r w:rsidRPr="00FB5962">
              <w:lastRenderedPageBreak/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A77776" w:rsidRDefault="0002674D" w:rsidP="00017BAF">
            <w:pPr>
              <w:ind w:left="33"/>
              <w:jc w:val="both"/>
            </w:pPr>
            <w:r w:rsidRPr="00A77776"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r w:rsidRPr="00A77776">
              <w:lastRenderedPageBreak/>
              <w:t>минирассказы по теме, работают над словом, словосочетанием, предложением.</w:t>
            </w:r>
          </w:p>
          <w:p w:rsidR="0002674D" w:rsidRDefault="0002674D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Default="00F80285" w:rsidP="00017BAF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3544"/>
        <w:gridCol w:w="6662"/>
      </w:tblGrid>
      <w:tr w:rsidR="00A77776" w:rsidTr="00A77776">
        <w:tc>
          <w:tcPr>
            <w:tcW w:w="3544" w:type="dxa"/>
          </w:tcPr>
          <w:p w:rsidR="00A77776" w:rsidRPr="00A77776" w:rsidRDefault="00A77776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</w:p>
        </w:tc>
        <w:tc>
          <w:tcPr>
            <w:tcW w:w="6662" w:type="dxa"/>
          </w:tcPr>
          <w:p w:rsidR="00A77776" w:rsidRDefault="00513AD2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Математические (логические</w:t>
            </w:r>
            <w:r w:rsidR="00A77776" w:rsidRPr="00B62F21">
              <w:rPr>
                <w:color w:val="000000"/>
              </w:rPr>
              <w:t>) игры,  задачи,  упражнения,  графические  задания,  развлечения  -  загадки,  задачи-шутки,  ребусы,  голово</w:t>
            </w:r>
            <w:r w:rsidR="00A77776">
              <w:rPr>
                <w:color w:val="000000"/>
              </w:rPr>
              <w:t xml:space="preserve">ломки,  </w:t>
            </w:r>
            <w:r w:rsidR="00A77776"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  <w:proofErr w:type="gramEnd"/>
          </w:p>
        </w:tc>
      </w:tr>
      <w:tr w:rsidR="00A77776" w:rsidTr="00A77776">
        <w:tc>
          <w:tcPr>
            <w:tcW w:w="3544" w:type="dxa"/>
          </w:tcPr>
          <w:p w:rsidR="00A77776" w:rsidRPr="00A77776" w:rsidRDefault="00A77776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Default="00A77776" w:rsidP="00017BAF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017BAF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017BAF">
      <w:pPr>
        <w:ind w:left="-426" w:firstLine="426"/>
        <w:jc w:val="both"/>
        <w:rPr>
          <w:color w:val="000000"/>
        </w:rPr>
      </w:pPr>
    </w:p>
    <w:p w:rsidR="00F80285" w:rsidRDefault="00F80285" w:rsidP="00017BAF">
      <w:pPr>
        <w:ind w:left="-426" w:firstLine="426"/>
        <w:jc w:val="both"/>
        <w:rPr>
          <w:b/>
          <w:iCs/>
          <w:color w:val="000000"/>
        </w:rPr>
      </w:pPr>
      <w:r w:rsidRPr="00B62F21">
        <w:rPr>
          <w:b/>
          <w:iCs/>
          <w:color w:val="000000"/>
        </w:rPr>
        <w:t>МЕСТО КУРСА В УЧЕБНОМ ПЛАНЕ.</w:t>
      </w:r>
    </w:p>
    <w:p w:rsidR="00F80285" w:rsidRPr="00B62F21" w:rsidRDefault="00F80285" w:rsidP="00017BAF">
      <w:pPr>
        <w:ind w:left="-426" w:firstLine="426"/>
        <w:jc w:val="both"/>
        <w:rPr>
          <w:color w:val="000000"/>
        </w:rPr>
      </w:pPr>
    </w:p>
    <w:p w:rsidR="00F80285" w:rsidRPr="00B62F21" w:rsidRDefault="00E802F4" w:rsidP="00017BAF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>сс</w:t>
      </w:r>
      <w:r w:rsidR="00BF6CD0">
        <w:rPr>
          <w:color w:val="000000"/>
        </w:rPr>
        <w:t>читан на учащихся 1-4 классов (7 - 11</w:t>
      </w:r>
      <w:r>
        <w:rPr>
          <w:color w:val="000000"/>
        </w:rPr>
        <w:t xml:space="preserve"> лет).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>ю занятия 30-35 минут; во 2-4 классах - 1 раз в неделю</w:t>
      </w:r>
      <w:r w:rsidR="00850E86">
        <w:rPr>
          <w:color w:val="000000"/>
        </w:rPr>
        <w:t>, с продолжительностью занятия 3</w:t>
      </w:r>
      <w:r>
        <w:rPr>
          <w:color w:val="000000"/>
        </w:rPr>
        <w:t xml:space="preserve">5 мин. </w:t>
      </w:r>
      <w:r w:rsidR="00F80285" w:rsidRPr="00B62F21">
        <w:rPr>
          <w:color w:val="000000"/>
        </w:rPr>
        <w:t xml:space="preserve"> Программа рассчитана на 4 года. </w:t>
      </w:r>
    </w:p>
    <w:p w:rsidR="00F80285" w:rsidRPr="00B62F21" w:rsidRDefault="00F80285" w:rsidP="00017BAF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</w:p>
    <w:p w:rsidR="00F80285" w:rsidRDefault="00F80285" w:rsidP="00017BAF">
      <w:pPr>
        <w:pStyle w:val="Default"/>
        <w:jc w:val="both"/>
        <w:rPr>
          <w:b/>
          <w:i/>
          <w:iCs/>
          <w:color w:val="7030A0"/>
          <w:sz w:val="22"/>
          <w:szCs w:val="22"/>
        </w:rPr>
      </w:pPr>
    </w:p>
    <w:p w:rsidR="00F80285" w:rsidRDefault="00F80285" w:rsidP="00017BAF">
      <w:pPr>
        <w:pStyle w:val="Default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:rsidR="00F80285" w:rsidRPr="007A0BD4" w:rsidRDefault="00F80285" w:rsidP="00017BAF">
      <w:pPr>
        <w:pStyle w:val="Default"/>
        <w:jc w:val="both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17BAF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017BAF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</w:p>
    <w:p w:rsidR="00F80285" w:rsidRDefault="00F80285" w:rsidP="00017BA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1"/>
        <w:gridCol w:w="8619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017BAF">
            <w:pPr>
              <w:ind w:left="33"/>
              <w:jc w:val="both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017BAF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017BA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017BAF">
            <w:pPr>
              <w:ind w:left="34"/>
              <w:jc w:val="both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017BA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017BAF">
            <w:pPr>
              <w:ind w:left="34"/>
              <w:jc w:val="both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017BAF">
            <w:pPr>
              <w:ind w:left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017BA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017BA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017BA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17BAF">
      <w:pPr>
        <w:ind w:left="-142"/>
        <w:jc w:val="both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>ЛИЧНОСТНЫЕ, МЕТАПРЕДМЕТНЫЕ И ПРЕДМЕТНЫЕ РЕЗУЛЬТАТЫ ИЗУЧЕНИЯ  КУРСА «ЗАНИМАТЕЛЬНАЯ МАТЕМАТИКА»</w:t>
      </w:r>
    </w:p>
    <w:p w:rsidR="00F80285" w:rsidRDefault="00F80285" w:rsidP="00017BAF">
      <w:pPr>
        <w:pStyle w:val="Default"/>
        <w:jc w:val="both"/>
        <w:rPr>
          <w:color w:val="7030A0"/>
          <w:sz w:val="22"/>
          <w:szCs w:val="22"/>
        </w:rPr>
      </w:pPr>
    </w:p>
    <w:p w:rsidR="00F80285" w:rsidRPr="00B172BD" w:rsidRDefault="00F80285" w:rsidP="00017BAF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t>изучения данного факультативного курса являются:</w:t>
      </w:r>
    </w:p>
    <w:p w:rsidR="00F80285" w:rsidRPr="00B172BD" w:rsidRDefault="00F80285" w:rsidP="00017BAF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017BAF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017BAF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017BAF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lastRenderedPageBreak/>
        <w:t>развитие самостоятельности суждений, независимости и нестандартности мышления.</w:t>
      </w:r>
    </w:p>
    <w:p w:rsidR="00F80285" w:rsidRDefault="00F80285" w:rsidP="00017BAF">
      <w:pPr>
        <w:jc w:val="both"/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017BAF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017BAF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017BA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17BAF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017BAF">
      <w:pPr>
        <w:jc w:val="both"/>
        <w:rPr>
          <w:i/>
          <w:iCs/>
        </w:rPr>
      </w:pPr>
      <w:r w:rsidRPr="00E02D07">
        <w:rPr>
          <w:i/>
          <w:iCs/>
        </w:rPr>
        <w:t>Регулятивные УУД:</w:t>
      </w:r>
    </w:p>
    <w:p w:rsidR="00F80285" w:rsidRPr="00E02D07" w:rsidRDefault="00F80285" w:rsidP="00017BAF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017BAF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017BAF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017BAF">
      <w:pPr>
        <w:tabs>
          <w:tab w:val="num" w:pos="284"/>
        </w:tabs>
        <w:suppressAutoHyphens/>
        <w:jc w:val="both"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017BAF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017BAF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017BAF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017BAF">
      <w:pPr>
        <w:jc w:val="both"/>
        <w:rPr>
          <w:i/>
          <w:iCs/>
        </w:rPr>
      </w:pPr>
      <w:r w:rsidRPr="00E02D07">
        <w:rPr>
          <w:i/>
          <w:iCs/>
        </w:rPr>
        <w:t>Коммуникативные УУД:</w:t>
      </w:r>
    </w:p>
    <w:p w:rsidR="00F80285" w:rsidRPr="00E02D07" w:rsidRDefault="00F80285" w:rsidP="00017BAF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017BAF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017BAF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017BAF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017BAF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017BAF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F80285" w:rsidRPr="00117E03" w:rsidRDefault="00F80285" w:rsidP="00017BAF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017BAF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117E03">
        <w:rPr>
          <w:rFonts w:ascii="Times New Roman" w:hAnsi="Times New Roman" w:cs="Times New Roman"/>
        </w:rPr>
        <w:t>Содержание курса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F80285" w:rsidP="00017BAF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F80285" w:rsidP="00017BAF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F80285" w:rsidRPr="00B62F21" w:rsidRDefault="00F80285" w:rsidP="00017BAF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F80285" w:rsidP="00017BAF">
      <w:pPr>
        <w:ind w:left="-567" w:firstLine="567"/>
        <w:jc w:val="both"/>
        <w:rPr>
          <w:color w:val="000000"/>
        </w:rPr>
      </w:pPr>
      <w:r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017BAF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017BA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017BAF">
            <w:pPr>
              <w:pStyle w:val="2"/>
              <w:ind w:firstLine="34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017BAF">
            <w:pPr>
              <w:pStyle w:val="2"/>
              <w:jc w:val="both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017BAF">
            <w:pPr>
              <w:jc w:val="both"/>
            </w:pPr>
            <w:r w:rsidRPr="00F04BE3">
              <w:t>обучения</w:t>
            </w:r>
          </w:p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8E2E83" w:rsidRDefault="008E2E83" w:rsidP="00017BAF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2E8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FD1E98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FD1E98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017B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017BAF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FD1E98" w:rsidRDefault="008E2E83" w:rsidP="00017BAF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80285" w:rsidRPr="0009424F" w:rsidRDefault="00F80285" w:rsidP="00017BAF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09424F" w:rsidRDefault="00F80285" w:rsidP="00017BAF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09424F" w:rsidRDefault="00F80285" w:rsidP="00017BAF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017BAF">
      <w:pPr>
        <w:spacing w:line="360" w:lineRule="auto"/>
        <w:ind w:left="426"/>
        <w:jc w:val="both"/>
        <w:rPr>
          <w:b/>
          <w:bCs/>
          <w:szCs w:val="22"/>
        </w:rPr>
      </w:pPr>
    </w:p>
    <w:p w:rsidR="00511068" w:rsidRPr="00A65EFF" w:rsidRDefault="00DF4CC7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511068" w:rsidRDefault="00511068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27E8C" w:rsidRDefault="00827E8C" w:rsidP="00017BAF">
      <w:pPr>
        <w:ind w:left="-426" w:firstLine="426"/>
        <w:jc w:val="both"/>
        <w:rPr>
          <w:b/>
          <w:bCs/>
          <w:szCs w:val="22"/>
        </w:rPr>
      </w:pPr>
    </w:p>
    <w:p w:rsidR="00827E8C" w:rsidRDefault="00827E8C" w:rsidP="00017BAF">
      <w:pPr>
        <w:ind w:left="-426" w:firstLine="426"/>
        <w:jc w:val="both"/>
        <w:rPr>
          <w:b/>
          <w:bCs/>
          <w:szCs w:val="22"/>
        </w:rPr>
      </w:pPr>
    </w:p>
    <w:p w:rsidR="00827E8C" w:rsidRDefault="00827E8C" w:rsidP="00017BAF">
      <w:pPr>
        <w:ind w:left="-426" w:firstLine="426"/>
        <w:jc w:val="both"/>
        <w:rPr>
          <w:b/>
          <w:bCs/>
          <w:szCs w:val="22"/>
        </w:rPr>
      </w:pPr>
    </w:p>
    <w:p w:rsidR="00827E8C" w:rsidRDefault="00827E8C" w:rsidP="00017BAF">
      <w:pPr>
        <w:ind w:left="-426" w:firstLine="426"/>
        <w:jc w:val="both"/>
        <w:rPr>
          <w:b/>
          <w:bCs/>
          <w:szCs w:val="22"/>
        </w:rPr>
      </w:pPr>
    </w:p>
    <w:p w:rsidR="008A780A" w:rsidRDefault="008A780A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017BAF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017BAF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017BAF">
            <w:pPr>
              <w:ind w:left="34"/>
              <w:jc w:val="both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Default="008A780A" w:rsidP="00017BAF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017BAF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017BAF">
            <w:pPr>
              <w:ind w:left="33"/>
              <w:jc w:val="both"/>
            </w:pPr>
          </w:p>
        </w:tc>
      </w:tr>
    </w:tbl>
    <w:p w:rsidR="00B60DDC" w:rsidRDefault="00B60DDC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990"/>
        <w:gridCol w:w="7203"/>
        <w:gridCol w:w="1979"/>
      </w:tblGrid>
      <w:tr w:rsidR="008A780A" w:rsidTr="00C52AE1">
        <w:tc>
          <w:tcPr>
            <w:tcW w:w="993" w:type="dxa"/>
          </w:tcPr>
          <w:p w:rsidR="008A780A" w:rsidRPr="008A780A" w:rsidRDefault="008A780A" w:rsidP="00017BAF">
            <w:pPr>
              <w:jc w:val="both"/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8A780A" w:rsidRDefault="008A780A" w:rsidP="00017BAF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8A780A" w:rsidRPr="008A780A" w:rsidRDefault="008A780A" w:rsidP="00017BAF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Default="008A780A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jc w:val="both"/>
              <w:rPr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3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4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5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6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7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lastRenderedPageBreak/>
              <w:t>8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9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10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11-12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8A780A" w:rsidRDefault="0009424F" w:rsidP="00017BAF">
            <w:pPr>
              <w:jc w:val="both"/>
            </w:pPr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13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8A780A" w:rsidRDefault="0009424F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14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15-16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17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18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19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20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21-22</w:t>
            </w:r>
          </w:p>
        </w:tc>
        <w:tc>
          <w:tcPr>
            <w:tcW w:w="7229" w:type="dxa"/>
          </w:tcPr>
          <w:p w:rsidR="008A780A" w:rsidRPr="002A1DE3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23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24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25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Конструирование фигур из деталей танграма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26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27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28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09424F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29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30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31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32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017BAF">
            <w:pPr>
              <w:jc w:val="both"/>
            </w:pPr>
            <w:r>
              <w:t>33</w:t>
            </w:r>
          </w:p>
        </w:tc>
        <w:tc>
          <w:tcPr>
            <w:tcW w:w="7229" w:type="dxa"/>
          </w:tcPr>
          <w:p w:rsidR="008A780A" w:rsidRPr="0041458C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8A780A" w:rsidRDefault="00DF4CC7" w:rsidP="00017BAF">
            <w:pPr>
              <w:jc w:val="both"/>
            </w:pPr>
            <w:r>
              <w:t>1</w:t>
            </w:r>
          </w:p>
        </w:tc>
      </w:tr>
      <w:tr w:rsidR="008A780A" w:rsidTr="00C52AE1">
        <w:tc>
          <w:tcPr>
            <w:tcW w:w="8222" w:type="dxa"/>
            <w:gridSpan w:val="2"/>
          </w:tcPr>
          <w:p w:rsidR="008A780A" w:rsidRPr="00DE4E1D" w:rsidRDefault="008A780A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both"/>
              <w:rPr>
                <w:b/>
                <w:bCs/>
                <w:i/>
                <w:w w:val="105"/>
              </w:rPr>
            </w:pPr>
            <w:bookmarkStart w:id="0" w:name="_GoBack"/>
            <w:r w:rsidRPr="00DE4E1D">
              <w:rPr>
                <w:b/>
                <w:bCs/>
                <w:i/>
                <w:w w:val="105"/>
              </w:rPr>
              <w:t>Итого: 33 ч</w:t>
            </w:r>
            <w:bookmarkEnd w:id="0"/>
          </w:p>
        </w:tc>
        <w:tc>
          <w:tcPr>
            <w:tcW w:w="1985" w:type="dxa"/>
          </w:tcPr>
          <w:p w:rsidR="008A780A" w:rsidRDefault="008A780A" w:rsidP="00017BAF">
            <w:pPr>
              <w:jc w:val="both"/>
            </w:pPr>
          </w:p>
        </w:tc>
      </w:tr>
    </w:tbl>
    <w:p w:rsidR="002737E5" w:rsidRDefault="002737E5" w:rsidP="00017BAF">
      <w:pPr>
        <w:pStyle w:val="ac"/>
        <w:spacing w:before="0" w:beforeAutospacing="0" w:after="0" w:afterAutospacing="0"/>
        <w:jc w:val="both"/>
        <w:rPr>
          <w:b/>
          <w:bCs/>
          <w:szCs w:val="22"/>
        </w:rPr>
      </w:pPr>
    </w:p>
    <w:p w:rsidR="002737E5" w:rsidRDefault="002737E5" w:rsidP="00017BAF">
      <w:pPr>
        <w:pStyle w:val="ac"/>
        <w:spacing w:before="0" w:beforeAutospacing="0" w:after="0" w:afterAutospacing="0"/>
        <w:ind w:left="-426"/>
        <w:jc w:val="both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A780A" w:rsidRPr="002737E5" w:rsidRDefault="008A780A" w:rsidP="00017BAF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690"/>
        <w:gridCol w:w="718"/>
        <w:gridCol w:w="2263"/>
        <w:gridCol w:w="6501"/>
      </w:tblGrid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865B1F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737E5" w:rsidRP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2737E5" w:rsidRDefault="002737E5" w:rsidP="00017BAF">
            <w:pPr>
              <w:jc w:val="both"/>
            </w:pPr>
            <w:r w:rsidRPr="00A65EFF">
              <w:t>Решение нестандартных задач. Игра «Муха» («муха» перемещается покомандам «вверх, «вниз», «влево», «вправо» на игровом поле 3х3</w:t>
            </w:r>
            <w:r>
              <w:t xml:space="preserve"> клетки).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2737E5" w:rsidRP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Танграм: древняя китайская головоломка</w:t>
            </w: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C17353" w:rsidRDefault="00C17353" w:rsidP="00017BAF">
            <w:pPr>
              <w:jc w:val="both"/>
            </w:pPr>
            <w:r w:rsidRPr="00A65EFF">
              <w:t xml:space="preserve">Составление картинки с заданным разбиением на части; с частичнозаданным разбиением на части; без заданного разбиения. </w:t>
            </w:r>
            <w: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C17353" w:rsidRDefault="002737E5" w:rsidP="00017BAF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Путешествие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6629" w:type="dxa"/>
          </w:tcPr>
          <w:p w:rsidR="002737E5" w:rsidRPr="00C17353" w:rsidRDefault="00C17353" w:rsidP="00017BAF">
            <w:pPr>
              <w:jc w:val="both"/>
            </w:pPr>
            <w:r w:rsidRPr="00A65EFF">
              <w:t>Построение рисунка (на листе в клетку) в соответствии с заданной</w:t>
            </w:r>
            <w:r w:rsidR="00FD1E98">
              <w:t>последовательностью «шагов» (</w:t>
            </w:r>
            <w:r w:rsidRPr="00A65EFF">
              <w:t xml:space="preserve">по алгоритму). </w:t>
            </w:r>
            <w:r w:rsidRPr="00C17353">
              <w:rPr>
                <w:i/>
              </w:rPr>
              <w:t>Проверка работы.</w:t>
            </w:r>
            <w:r w:rsidRPr="00A65EFF">
              <w:t>Построение собственного рисунка и описание его «шагов».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B1317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8E61B0" w:rsidRDefault="00C17353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17353" w:rsidRPr="00C17353" w:rsidRDefault="00C17353" w:rsidP="00017BAF">
            <w:pPr>
              <w:jc w:val="both"/>
              <w:rPr>
                <w:i/>
                <w:sz w:val="24"/>
                <w:szCs w:val="24"/>
              </w:rPr>
            </w:pPr>
          </w:p>
          <w:p w:rsidR="002737E5" w:rsidRPr="00C17353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Танграм: древняя</w:t>
            </w:r>
          </w:p>
          <w:p w:rsidR="00185ECF" w:rsidRPr="00C17353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185ECF" w:rsidRPr="00C17353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185ECF" w:rsidRDefault="00C17353" w:rsidP="00017BAF">
            <w:pPr>
              <w:jc w:val="both"/>
            </w:pPr>
            <w:r w:rsidRPr="00A65EFF">
              <w:t xml:space="preserve">Составление картинки с заданным разбиением на части; с частичнозаданным разбиением на части; без заданного разбиения. Составлениекартинки, представленной в уменьшенном масштабе. </w:t>
            </w:r>
            <w:r w:rsidRPr="00C17353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C17353" w:rsidRDefault="002737E5" w:rsidP="00017BA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Волшебная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6629" w:type="dxa"/>
          </w:tcPr>
          <w:p w:rsidR="00C17353" w:rsidRPr="00A65EFF" w:rsidRDefault="00C17353" w:rsidP="00017BAF">
            <w:pPr>
              <w:jc w:val="both"/>
            </w:pPr>
            <w:r w:rsidRPr="00A65EFF">
              <w:t>Шкала линейки. Сведения из истории математики: история</w:t>
            </w:r>
          </w:p>
          <w:p w:rsidR="002737E5" w:rsidRPr="008E61B0" w:rsidRDefault="00C17353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2737E5" w:rsidRPr="00B1317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185ECF" w:rsidRDefault="00313CCC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1" w:type="dxa"/>
          </w:tcPr>
          <w:p w:rsidR="002737E5" w:rsidRPr="00313CCC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многоугольников из деталей танграма</w:t>
            </w:r>
          </w:p>
        </w:tc>
        <w:tc>
          <w:tcPr>
            <w:tcW w:w="6629" w:type="dxa"/>
          </w:tcPr>
          <w:p w:rsidR="002737E5" w:rsidRPr="00313CCC" w:rsidRDefault="00313CCC" w:rsidP="00017BAF">
            <w:pPr>
              <w:jc w:val="both"/>
            </w:pPr>
            <w:r w:rsidRPr="00A65EFF">
              <w:lastRenderedPageBreak/>
              <w:t xml:space="preserve">Составление многоугольников с заданным разбиением на части; </w:t>
            </w:r>
            <w:r w:rsidRPr="00A65EFF">
              <w:lastRenderedPageBreak/>
              <w:t xml:space="preserve">счастично заданным разбиением на части; без заданного разбиения.Составление многоугольников, представленных в уменьшенноммасштабе. </w:t>
            </w:r>
            <w:r w:rsidRPr="00313CCC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21" w:type="dxa"/>
          </w:tcPr>
          <w:p w:rsidR="002737E5" w:rsidRPr="00313CCC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313CCC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Игра-</w:t>
            </w:r>
          </w:p>
          <w:p w:rsidR="00185ECF" w:rsidRPr="00313CCC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6629" w:type="dxa"/>
          </w:tcPr>
          <w:p w:rsidR="00313CCC" w:rsidRPr="00A65EFF" w:rsidRDefault="00313CCC" w:rsidP="00017BAF">
            <w:pPr>
              <w:jc w:val="both"/>
            </w:pPr>
            <w:r w:rsidRPr="00A65EFF">
              <w:t>Найти, показать и назвать числа по порядку (от 1 до 20).</w:t>
            </w:r>
          </w:p>
          <w:p w:rsidR="002737E5" w:rsidRPr="00185ECF" w:rsidRDefault="00313CCC" w:rsidP="00017BAF">
            <w:pPr>
              <w:jc w:val="both"/>
            </w:pPr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313CCC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185ECF" w:rsidRDefault="00313CCC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 w:val="restart"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185ECF" w:rsidRPr="00313CCC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  <w:vMerge w:val="restart"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13CCC" w:rsidRDefault="00185ECF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  <w:sz w:val="24"/>
                <w:szCs w:val="24"/>
              </w:rPr>
              <w:t>венн</w:t>
            </w:r>
            <w:proofErr w:type="gramStart"/>
            <w:r>
              <w:rPr>
                <w:color w:val="191919"/>
                <w:w w:val="105"/>
                <w:sz w:val="24"/>
                <w:szCs w:val="24"/>
              </w:rPr>
              <w:t>о-</w:t>
            </w:r>
            <w:proofErr w:type="gramEnd"/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r w:rsidRPr="00313CCC">
              <w:rPr>
                <w:color w:val="191919"/>
                <w:w w:val="105"/>
                <w:sz w:val="24"/>
                <w:szCs w:val="24"/>
              </w:rPr>
              <w:t>му замыслу.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Pr="00313CCC" w:rsidRDefault="00185ECF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0A3D7B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0A3D7B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0A3D7B" w:rsidRDefault="000A3D7B" w:rsidP="00017BAF">
            <w:pPr>
              <w:jc w:val="both"/>
              <w:rPr>
                <w:sz w:val="24"/>
                <w:szCs w:val="24"/>
              </w:rPr>
            </w:pPr>
            <w:r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0A3D7B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0A3D7B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Математические</w:t>
            </w:r>
          </w:p>
          <w:p w:rsidR="002737E5" w:rsidRPr="00185ECF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072E6A" w:rsidRDefault="000A3D7B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C52AE1">
        <w:tc>
          <w:tcPr>
            <w:tcW w:w="697" w:type="dxa"/>
          </w:tcPr>
          <w:p w:rsidR="002737E5" w:rsidRDefault="000A3D7B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2737E5" w:rsidRPr="000A3D7B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0A3D7B" w:rsidRDefault="00185ECF" w:rsidP="00017BAF">
            <w:pPr>
              <w:jc w:val="both"/>
              <w:rPr>
                <w:i/>
                <w:sz w:val="24"/>
                <w:szCs w:val="24"/>
              </w:rPr>
            </w:pPr>
            <w:r w:rsidRPr="000A3D7B">
              <w:rPr>
                <w:i/>
                <w:sz w:val="24"/>
                <w:szCs w:val="24"/>
              </w:rPr>
              <w:t>«Спичечный»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6629" w:type="dxa"/>
          </w:tcPr>
          <w:p w:rsidR="002737E5" w:rsidRPr="004860ED" w:rsidRDefault="004860ED" w:rsidP="00017BAF">
            <w:pPr>
              <w:ind w:right="-185"/>
              <w:jc w:val="both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2737E5" w:rsidRPr="004860E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860ED">
              <w:rPr>
                <w:i/>
                <w:sz w:val="24"/>
                <w:szCs w:val="24"/>
              </w:rPr>
              <w:t>Задачи-смекалки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4860ED" w:rsidRDefault="004860ED" w:rsidP="00017BAF">
            <w:pPr>
              <w:jc w:val="both"/>
              <w:rPr>
                <w:spacing w:val="-2"/>
                <w:sz w:val="20"/>
                <w:szCs w:val="20"/>
              </w:rPr>
            </w:pPr>
            <w:r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>
              <w:t>Выбор наиболее эффективных способов решения.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4860ED" w:rsidRPr="004860ED" w:rsidRDefault="004860ED" w:rsidP="00017BAF">
            <w:pPr>
              <w:jc w:val="both"/>
              <w:rPr>
                <w:i/>
              </w:rPr>
            </w:pPr>
          </w:p>
          <w:p w:rsidR="002737E5" w:rsidRPr="004860E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185ECF" w:rsidP="00017BAF">
            <w:pPr>
              <w:jc w:val="both"/>
              <w:rPr>
                <w:i/>
              </w:rPr>
            </w:pPr>
            <w:r w:rsidRPr="004860ED">
              <w:rPr>
                <w:i/>
              </w:rPr>
              <w:t>Прятки с</w:t>
            </w:r>
          </w:p>
          <w:p w:rsidR="002737E5" w:rsidRPr="00185ECF" w:rsidRDefault="00185ECF" w:rsidP="00017BAF">
            <w:pPr>
              <w:jc w:val="both"/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4860ED" w:rsidRPr="00A65EFF" w:rsidRDefault="004860ED" w:rsidP="00017BAF">
            <w:pPr>
              <w:jc w:val="both"/>
            </w:pPr>
            <w:r w:rsidRPr="00A65EFF">
              <w:t>Поиск заданных фигур в фигурах сложной конфигурации.</w:t>
            </w:r>
          </w:p>
          <w:p w:rsidR="002737E5" w:rsidRPr="00072E6A" w:rsidRDefault="004860ED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C52AE1">
        <w:tc>
          <w:tcPr>
            <w:tcW w:w="697" w:type="dxa"/>
          </w:tcPr>
          <w:p w:rsidR="002737E5" w:rsidRDefault="004860ED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4860ED" w:rsidRPr="004860ED" w:rsidRDefault="004860ED" w:rsidP="00017BAF">
            <w:pPr>
              <w:jc w:val="both"/>
              <w:rPr>
                <w:i/>
              </w:rPr>
            </w:pPr>
          </w:p>
          <w:p w:rsidR="002737E5" w:rsidRPr="004860E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185ECF" w:rsidP="00017BAF">
            <w:pPr>
              <w:jc w:val="both"/>
              <w:rPr>
                <w:i/>
              </w:rPr>
            </w:pPr>
            <w:r w:rsidRPr="004860ED">
              <w:rPr>
                <w:i/>
              </w:rPr>
              <w:t>Математические</w:t>
            </w:r>
          </w:p>
          <w:p w:rsidR="00185ECF" w:rsidRPr="004860ED" w:rsidRDefault="00185ECF" w:rsidP="00017BAF">
            <w:pPr>
              <w:jc w:val="both"/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4860ED" w:rsidP="00017BAF">
            <w:pPr>
              <w:jc w:val="both"/>
            </w:pPr>
            <w:r w:rsidRPr="00A65EFF">
              <w:t>Построение «математических» пирамид: «Сложение в пределах 10»;«Сложение в пределах 20»; «Вычитание в пределах 10»; «Вычитание в</w:t>
            </w:r>
            <w:r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A62F83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Числовые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6629" w:type="dxa"/>
          </w:tcPr>
          <w:p w:rsidR="002737E5" w:rsidRPr="00185ECF" w:rsidRDefault="00A62F83" w:rsidP="00017BAF">
            <w:pPr>
              <w:jc w:val="both"/>
            </w:pPr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(судоку).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 w:val="restart"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185ECF" w:rsidRPr="00A62F83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  <w:vMerge w:val="restart"/>
          </w:tcPr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Математическая</w:t>
            </w:r>
          </w:p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  <w:vMerge w:val="restart"/>
          </w:tcPr>
          <w:p w:rsidR="00185ECF" w:rsidRPr="00A62F83" w:rsidRDefault="00185ECF" w:rsidP="00017BAF">
            <w:pPr>
              <w:jc w:val="both"/>
            </w:pP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185ECF" w:rsidRDefault="00185ECF" w:rsidP="00017B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Default="00185ECF" w:rsidP="00017BAF">
            <w:pPr>
              <w:jc w:val="both"/>
              <w:rPr>
                <w:bCs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A62F83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Уголки</w:t>
            </w:r>
          </w:p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A62F83" w:rsidP="00017BAF">
            <w:pPr>
              <w:jc w:val="both"/>
            </w:pPr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A62F83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Игра в магазин.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2737E5" w:rsidRPr="00A62F83" w:rsidRDefault="00A62F83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A62F83" w:rsidRPr="00A62F83" w:rsidRDefault="00A62F83" w:rsidP="00017BAF">
            <w:pPr>
              <w:jc w:val="both"/>
              <w:rPr>
                <w:i/>
              </w:rPr>
            </w:pPr>
          </w:p>
          <w:p w:rsidR="002737E5" w:rsidRPr="00A62F83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Конструирование</w:t>
            </w:r>
          </w:p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017BAF">
            <w:pPr>
              <w:jc w:val="both"/>
              <w:rPr>
                <w:i/>
              </w:rPr>
            </w:pPr>
            <w:r w:rsidRPr="00A62F83">
              <w:rPr>
                <w:i/>
              </w:rPr>
              <w:t>танграма</w:t>
            </w:r>
            <w:r>
              <w:rPr>
                <w:i/>
              </w:rPr>
              <w:t>.</w:t>
            </w:r>
          </w:p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DC4E9B" w:rsidRDefault="00A62F83" w:rsidP="00017BAF">
            <w:pPr>
              <w:jc w:val="both"/>
            </w:pPr>
            <w:r w:rsidRPr="00A65EFF">
              <w:t xml:space="preserve">Составление фигур с заданным разбиением на части; с частичнозаданным разбиением на части; без заданного разбиения. Составлениефигур, представленных в уменьшенном масштабе. </w:t>
            </w:r>
            <w:r w:rsidRPr="00DC4E9B">
              <w:rPr>
                <w:i/>
              </w:rPr>
              <w:t>Проверкавыполненной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B1317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2737E5" w:rsidRPr="00DC4E9B" w:rsidRDefault="00DC4E9B" w:rsidP="00017B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 w:rsidRPr="00DC4E9B">
              <w:rPr>
                <w:i/>
              </w:rPr>
              <w:t>Выполнение заданий по образцу</w:t>
            </w:r>
            <w:r>
              <w:t xml:space="preserve">,использование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 xml:space="preserve"> от обратного</w:t>
            </w:r>
            <w:proofErr w:type="gramStart"/>
            <w:r w:rsidRPr="00A65EFF">
              <w:t>.</w:t>
            </w:r>
            <w:r w:rsidRPr="00DC4E9B">
              <w:rPr>
                <w:color w:val="191919"/>
                <w:w w:val="105"/>
                <w:sz w:val="24"/>
                <w:szCs w:val="24"/>
              </w:rPr>
              <w:t>В</w:t>
            </w:r>
            <w:proofErr w:type="gramEnd"/>
            <w:r w:rsidRPr="00DC4E9B">
              <w:rPr>
                <w:color w:val="191919"/>
                <w:w w:val="105"/>
                <w:sz w:val="24"/>
                <w:szCs w:val="24"/>
              </w:rPr>
              <w:t>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DC4E9B" w:rsidRPr="00DC4E9B" w:rsidRDefault="00DC4E9B" w:rsidP="00017BAF">
            <w:pPr>
              <w:jc w:val="both"/>
              <w:rPr>
                <w:i/>
              </w:rPr>
            </w:pPr>
          </w:p>
          <w:p w:rsidR="002737E5" w:rsidRPr="00DC4E9B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185ECF" w:rsidP="00017BAF">
            <w:pPr>
              <w:jc w:val="both"/>
              <w:rPr>
                <w:i/>
              </w:rPr>
            </w:pPr>
            <w:r w:rsidRPr="00DC4E9B">
              <w:rPr>
                <w:i/>
              </w:rPr>
              <w:t>Математическое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DC4E9B" w:rsidRPr="00A65EFF" w:rsidRDefault="00DC4E9B" w:rsidP="00017BAF">
            <w:pPr>
              <w:jc w:val="both"/>
            </w:pPr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017BAF">
            <w:pPr>
              <w:jc w:val="both"/>
            </w:pPr>
            <w:r w:rsidRPr="00A65EFF">
              <w:t>1-й ученик из числа вычитает 3; второй – прибавляет 2, третий –вычитает 3, а четвертый – прибавляет 5. Ответы к четырём раундамзаписываются в таблицу.</w:t>
            </w:r>
          </w:p>
          <w:p w:rsidR="00DC4E9B" w:rsidRDefault="00DC4E9B" w:rsidP="00017BAF">
            <w:pPr>
              <w:jc w:val="both"/>
            </w:pPr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t xml:space="preserve">= 7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t>= 11</w:t>
            </w:r>
          </w:p>
          <w:p w:rsidR="002737E5" w:rsidRPr="00731373" w:rsidRDefault="00DC4E9B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t>= 8 и т.д.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2737E5" w:rsidRPr="00DC4E9B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185ECF" w:rsidP="00017BAF">
            <w:pPr>
              <w:jc w:val="both"/>
              <w:rPr>
                <w:i/>
              </w:rPr>
            </w:pPr>
            <w:r w:rsidRPr="00DC4E9B">
              <w:rPr>
                <w:i/>
              </w:rPr>
              <w:t>Математические</w:t>
            </w:r>
          </w:p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lastRenderedPageBreak/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6629" w:type="dxa"/>
          </w:tcPr>
          <w:p w:rsidR="002737E5" w:rsidRPr="00FE22EE" w:rsidRDefault="00DC4E9B" w:rsidP="00017BAF">
            <w:pPr>
              <w:jc w:val="both"/>
            </w:pPr>
            <w:r w:rsidRPr="00FE22EE">
              <w:lastRenderedPageBreak/>
              <w:t xml:space="preserve">«Волшебная палочка», «Лучший лодочник», «Гонки с </w:t>
            </w:r>
            <w:r w:rsidRPr="00FE22EE">
              <w:lastRenderedPageBreak/>
              <w:t xml:space="preserve">зонтиками». Решение </w:t>
            </w:r>
            <w:r w:rsidRPr="00FE22EE">
              <w:rPr>
                <w:spacing w:val="-2"/>
              </w:rPr>
              <w:t xml:space="preserve"> </w:t>
            </w:r>
            <w:proofErr w:type="gramStart"/>
            <w:r w:rsidRPr="00FE22EE">
              <w:rPr>
                <w:spacing w:val="-2"/>
              </w:rPr>
              <w:t>простые</w:t>
            </w:r>
            <w:proofErr w:type="gramEnd"/>
            <w:r w:rsidRPr="00FE22EE">
              <w:rPr>
                <w:spacing w:val="-2"/>
              </w:rPr>
              <w:t xml:space="preserve">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C52AE1">
        <w:tc>
          <w:tcPr>
            <w:tcW w:w="697" w:type="dxa"/>
          </w:tcPr>
          <w:p w:rsidR="002737E5" w:rsidRDefault="00FE22EE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721" w:type="dxa"/>
          </w:tcPr>
          <w:p w:rsidR="002737E5" w:rsidRPr="00FE22EE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2737E5" w:rsidRPr="00B1317D" w:rsidRDefault="00FE22EE" w:rsidP="00017BAF">
            <w:pPr>
              <w:pStyle w:val="ac"/>
              <w:spacing w:before="0" w:beforeAutospacing="0" w:after="0" w:afterAutospacing="0"/>
              <w:jc w:val="both"/>
            </w:pPr>
            <w:r w:rsidRPr="00A65EFF">
              <w:t>Решение задач разными способами. Решение нестандартных задач.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FE22EE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E22EE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B1317D" w:rsidRDefault="00FE22EE" w:rsidP="00017BAF">
            <w:pPr>
              <w:jc w:val="both"/>
            </w:pPr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FE22EE" w:rsidRPr="00FE22EE" w:rsidRDefault="00FE22EE" w:rsidP="00017BAF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185ECF" w:rsidP="00017BAF">
            <w:pPr>
              <w:jc w:val="both"/>
              <w:rPr>
                <w:i/>
              </w:rPr>
            </w:pPr>
            <w:r w:rsidRPr="00FE22EE">
              <w:rPr>
                <w:i/>
              </w:rPr>
              <w:t>Числовые</w:t>
            </w:r>
          </w:p>
          <w:p w:rsidR="00FE22EE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FE22EE" w:rsidRPr="00A65EFF" w:rsidRDefault="00FE22EE" w:rsidP="00017BAF">
            <w:pPr>
              <w:jc w:val="both"/>
            </w:pPr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(судоку).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FE22EE" w:rsidRPr="00FE22EE" w:rsidRDefault="00FE22EE" w:rsidP="00017BAF">
            <w:pPr>
              <w:jc w:val="both"/>
              <w:rPr>
                <w:i/>
              </w:rPr>
            </w:pPr>
          </w:p>
          <w:p w:rsidR="00FE22EE" w:rsidRPr="00FE22EE" w:rsidRDefault="00FE22EE" w:rsidP="00017BAF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185ECF" w:rsidP="00017BAF">
            <w:pPr>
              <w:jc w:val="both"/>
              <w:rPr>
                <w:i/>
              </w:rPr>
            </w:pPr>
            <w:r w:rsidRPr="00FE22EE">
              <w:rPr>
                <w:i/>
              </w:rPr>
              <w:t>Математические</w:t>
            </w:r>
          </w:p>
          <w:p w:rsidR="00185ECF" w:rsidRPr="00FE22EE" w:rsidRDefault="00185ECF" w:rsidP="00017BAF">
            <w:pPr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FE22EE" w:rsidRPr="00A65EFF" w:rsidRDefault="00FE22EE" w:rsidP="00017BAF">
            <w:pPr>
              <w:jc w:val="both"/>
            </w:pPr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2737E5" w:rsidRPr="00B1317D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2737E5" w:rsidRDefault="00185EC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2737E5" w:rsidRPr="00B1317D" w:rsidRDefault="00FE22EE" w:rsidP="00017BAF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Проведение математического КВНа.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C52AE1">
        <w:tc>
          <w:tcPr>
            <w:tcW w:w="10315" w:type="dxa"/>
            <w:gridSpan w:val="4"/>
          </w:tcPr>
          <w:p w:rsidR="002737E5" w:rsidRPr="00865B1F" w:rsidRDefault="002737E5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017BAF">
      <w:pPr>
        <w:pStyle w:val="a9"/>
        <w:ind w:left="0"/>
        <w:jc w:val="both"/>
        <w:rPr>
          <w:b/>
        </w:rPr>
      </w:pP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/>
      </w:tblPr>
      <w:tblGrid>
        <w:gridCol w:w="4614"/>
        <w:gridCol w:w="5558"/>
      </w:tblGrid>
      <w:tr w:rsidR="00C52AE1" w:rsidTr="00C52AE1">
        <w:tc>
          <w:tcPr>
            <w:tcW w:w="4678" w:type="dxa"/>
          </w:tcPr>
          <w:p w:rsidR="00C52AE1" w:rsidRDefault="00C52AE1" w:rsidP="00017BAF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Default="00C52AE1" w:rsidP="00017BAF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Tr="00C52AE1">
        <w:tc>
          <w:tcPr>
            <w:tcW w:w="4678" w:type="dxa"/>
          </w:tcPr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>понимать</w:t>
            </w:r>
            <w:r w:rsidR="00FD1E98">
              <w:t>,</w:t>
            </w:r>
            <w:r w:rsidRPr="00510222">
              <w:t>как люди учились считать;</w:t>
            </w:r>
          </w:p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017BAF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>- находить суммы ряда чисел;</w:t>
            </w:r>
          </w:p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017BAF">
            <w:pPr>
              <w:pStyle w:val="a9"/>
              <w:ind w:left="34"/>
              <w:jc w:val="both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017BAF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017BAF">
      <w:pPr>
        <w:pStyle w:val="a9"/>
        <w:ind w:left="0"/>
        <w:jc w:val="both"/>
      </w:pPr>
    </w:p>
    <w:p w:rsidR="0091045C" w:rsidRDefault="0091045C" w:rsidP="00017BAF">
      <w:pPr>
        <w:pStyle w:val="a9"/>
        <w:ind w:left="-426"/>
        <w:jc w:val="both"/>
      </w:pPr>
    </w:p>
    <w:p w:rsidR="00827E8C" w:rsidRDefault="00827E8C" w:rsidP="00017BAF">
      <w:pPr>
        <w:pStyle w:val="a9"/>
        <w:ind w:left="-426"/>
        <w:jc w:val="both"/>
      </w:pPr>
    </w:p>
    <w:p w:rsidR="00827E8C" w:rsidRDefault="00827E8C" w:rsidP="00017BAF">
      <w:pPr>
        <w:pStyle w:val="a9"/>
        <w:ind w:left="-426"/>
        <w:jc w:val="both"/>
      </w:pPr>
    </w:p>
    <w:p w:rsidR="00827E8C" w:rsidRPr="00C52AE1" w:rsidRDefault="00827E8C" w:rsidP="00017BAF">
      <w:pPr>
        <w:pStyle w:val="a9"/>
        <w:ind w:left="-426"/>
        <w:jc w:val="both"/>
      </w:pPr>
    </w:p>
    <w:p w:rsidR="007B2719" w:rsidRDefault="007B2719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7B2719" w:rsidRDefault="007B2719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7BAF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деления.Числовые головоломки: соединение чисел знаками действия так, чтобы в ответе получилось заданное число, и др.</w:t>
            </w:r>
          </w:p>
          <w:p w:rsidR="00015B5D" w:rsidRDefault="00015B5D" w:rsidP="00017BAF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7BAF">
            <w:pPr>
              <w:jc w:val="both"/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7BAF">
            <w:pPr>
              <w:jc w:val="both"/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017BAF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017BAF">
            <w:pPr>
              <w:pStyle w:val="10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7BAF">
            <w:pPr>
              <w:pStyle w:val="Default"/>
              <w:ind w:left="2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7B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</w:p>
        </w:tc>
      </w:tr>
    </w:tbl>
    <w:p w:rsidR="008A780A" w:rsidRDefault="008A780A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7BAF">
      <w:pPr>
        <w:ind w:left="-426" w:firstLine="426"/>
        <w:jc w:val="both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990"/>
        <w:gridCol w:w="7486"/>
        <w:gridCol w:w="1696"/>
      </w:tblGrid>
      <w:tr w:rsidR="00015B5D" w:rsidTr="00C52AE1">
        <w:tc>
          <w:tcPr>
            <w:tcW w:w="993" w:type="dxa"/>
          </w:tcPr>
          <w:p w:rsidR="00015B5D" w:rsidRPr="008A780A" w:rsidRDefault="00015B5D" w:rsidP="00017BAF">
            <w:pPr>
              <w:jc w:val="both"/>
              <w:rPr>
                <w:b/>
              </w:rPr>
            </w:pPr>
            <w:r w:rsidRPr="008A780A">
              <w:rPr>
                <w:b/>
              </w:rPr>
              <w:lastRenderedPageBreak/>
              <w:t>№</w:t>
            </w:r>
          </w:p>
        </w:tc>
        <w:tc>
          <w:tcPr>
            <w:tcW w:w="7513" w:type="dxa"/>
          </w:tcPr>
          <w:p w:rsidR="00015B5D" w:rsidRPr="008A780A" w:rsidRDefault="00015B5D" w:rsidP="00017BAF">
            <w:pPr>
              <w:jc w:val="both"/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015B5D" w:rsidRPr="008A780A" w:rsidRDefault="00015B5D" w:rsidP="00017BAF">
            <w:pPr>
              <w:jc w:val="both"/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1</w:t>
            </w:r>
          </w:p>
        </w:tc>
        <w:tc>
          <w:tcPr>
            <w:tcW w:w="7513" w:type="dxa"/>
          </w:tcPr>
          <w:p w:rsidR="00015B5D" w:rsidRPr="00910D71" w:rsidRDefault="00015B5D" w:rsidP="00017BAF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Default="00015B5D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</w:t>
            </w:r>
          </w:p>
        </w:tc>
        <w:tc>
          <w:tcPr>
            <w:tcW w:w="7513" w:type="dxa"/>
          </w:tcPr>
          <w:p w:rsidR="00015B5D" w:rsidRPr="00910D71" w:rsidRDefault="00015B5D" w:rsidP="00017BAF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3</w:t>
            </w:r>
          </w:p>
        </w:tc>
        <w:tc>
          <w:tcPr>
            <w:tcW w:w="7513" w:type="dxa"/>
          </w:tcPr>
          <w:p w:rsidR="00015B5D" w:rsidRPr="00910D71" w:rsidRDefault="00015B5D" w:rsidP="00017BAF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4</w:t>
            </w:r>
          </w:p>
        </w:tc>
        <w:tc>
          <w:tcPr>
            <w:tcW w:w="7513" w:type="dxa"/>
          </w:tcPr>
          <w:p w:rsidR="00015B5D" w:rsidRPr="00910D71" w:rsidRDefault="00015B5D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5</w:t>
            </w:r>
          </w:p>
        </w:tc>
        <w:tc>
          <w:tcPr>
            <w:tcW w:w="7513" w:type="dxa"/>
          </w:tcPr>
          <w:p w:rsidR="00015B5D" w:rsidRPr="00910D71" w:rsidRDefault="00015B5D" w:rsidP="00017BAF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6</w:t>
            </w:r>
            <w:r w:rsidR="00910D71">
              <w:t>-7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8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9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10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017BAF">
            <w:pPr>
              <w:jc w:val="both"/>
            </w:pPr>
            <w:r>
              <w:t>11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017BAF">
            <w:pPr>
              <w:jc w:val="both"/>
            </w:pPr>
            <w:r>
              <w:t>12</w:t>
            </w:r>
          </w:p>
        </w:tc>
        <w:tc>
          <w:tcPr>
            <w:tcW w:w="7513" w:type="dxa"/>
          </w:tcPr>
          <w:p w:rsidR="00910D71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10D71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13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14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017BAF">
            <w:pPr>
              <w:jc w:val="both"/>
            </w:pPr>
            <w:r>
              <w:t>15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017BAF">
            <w:pPr>
              <w:jc w:val="both"/>
            </w:pPr>
            <w:r>
              <w:t>16-</w:t>
            </w:r>
            <w:r w:rsidR="00015B5D">
              <w:t>17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18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19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20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017BAF">
            <w:pPr>
              <w:jc w:val="both"/>
            </w:pPr>
            <w:r>
              <w:t>21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017BAF">
            <w:pPr>
              <w:jc w:val="both"/>
            </w:pPr>
            <w:r>
              <w:t>22</w:t>
            </w:r>
          </w:p>
        </w:tc>
        <w:tc>
          <w:tcPr>
            <w:tcW w:w="7513" w:type="dxa"/>
          </w:tcPr>
          <w:p w:rsidR="00910D71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10D71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23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24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25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26</w:t>
            </w:r>
            <w:r w:rsidR="00910D71">
              <w:t>-27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28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29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30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017BAF">
            <w:pPr>
              <w:jc w:val="both"/>
            </w:pPr>
            <w:r>
              <w:t>31</w:t>
            </w:r>
            <w:r w:rsidR="00910D71">
              <w:t>-32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017BAF">
            <w:pPr>
              <w:jc w:val="both"/>
            </w:pPr>
            <w:r>
              <w:t>33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017BAF">
            <w:pPr>
              <w:jc w:val="both"/>
            </w:pPr>
            <w:r>
              <w:t>34</w:t>
            </w:r>
          </w:p>
        </w:tc>
        <w:tc>
          <w:tcPr>
            <w:tcW w:w="7513" w:type="dxa"/>
          </w:tcPr>
          <w:p w:rsidR="00015B5D" w:rsidRPr="00910D71" w:rsidRDefault="00910D71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Default="00DF4CC7" w:rsidP="00017BAF">
            <w:pPr>
              <w:jc w:val="both"/>
            </w:pPr>
            <w:r>
              <w:t>1</w:t>
            </w:r>
          </w:p>
        </w:tc>
      </w:tr>
      <w:tr w:rsidR="00015B5D" w:rsidTr="00C52AE1">
        <w:tc>
          <w:tcPr>
            <w:tcW w:w="8506" w:type="dxa"/>
            <w:gridSpan w:val="2"/>
          </w:tcPr>
          <w:p w:rsidR="00015B5D" w:rsidRPr="0041458C" w:rsidRDefault="00015B5D" w:rsidP="00017BA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jc w:val="both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015B5D" w:rsidRDefault="00015B5D" w:rsidP="00017BAF">
            <w:pPr>
              <w:jc w:val="both"/>
            </w:pPr>
          </w:p>
        </w:tc>
      </w:tr>
    </w:tbl>
    <w:p w:rsidR="007B2719" w:rsidRDefault="007B2719" w:rsidP="00017BAF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017BAF">
      <w:pPr>
        <w:pStyle w:val="ac"/>
        <w:spacing w:before="0" w:beforeAutospacing="0" w:after="0" w:afterAutospacing="0"/>
        <w:ind w:left="-426"/>
        <w:jc w:val="both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017BAF">
      <w:pPr>
        <w:pStyle w:val="ac"/>
        <w:spacing w:before="0" w:beforeAutospacing="0" w:after="0" w:afterAutospacing="0"/>
        <w:ind w:left="-426"/>
        <w:jc w:val="both"/>
        <w:rPr>
          <w:b/>
          <w:bCs/>
        </w:rPr>
      </w:pPr>
    </w:p>
    <w:p w:rsidR="000A1093" w:rsidRPr="000A1093" w:rsidRDefault="000A1093" w:rsidP="00017BAF">
      <w:pPr>
        <w:pStyle w:val="ac"/>
        <w:spacing w:before="0" w:beforeAutospacing="0" w:after="0" w:afterAutospacing="0"/>
        <w:ind w:left="-426"/>
        <w:jc w:val="both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2268"/>
        <w:gridCol w:w="6487"/>
      </w:tblGrid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910D71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910D71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865B1F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0D71" w:rsidRPr="002737E5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6487" w:type="dxa"/>
          </w:tcPr>
          <w:p w:rsidR="00910D71" w:rsidRPr="000A1093" w:rsidRDefault="000A1093" w:rsidP="00017BAF">
            <w:pPr>
              <w:pStyle w:val="21"/>
              <w:spacing w:line="240" w:lineRule="auto"/>
              <w:jc w:val="both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0D71" w:rsidRPr="002737E5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0A1093" w:rsidRDefault="000A1093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0A1093" w:rsidRPr="000A1093" w:rsidRDefault="000A1093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</w:p>
          <w:p w:rsidR="00910D71" w:rsidRPr="000A1093" w:rsidRDefault="00910D71" w:rsidP="00017BAF">
            <w:pPr>
              <w:jc w:val="both"/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0D71" w:rsidRPr="00C17353" w:rsidRDefault="00910D71" w:rsidP="00017BAF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911E12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Числа от 1 до 100. Игра «Русск</w:t>
            </w:r>
            <w:r>
              <w:rPr>
                <w:color w:val="191919"/>
                <w:w w:val="105"/>
              </w:rPr>
              <w:t>ое лото». Построение математиче</w:t>
            </w:r>
            <w:r w:rsidRPr="00911E12">
              <w:rPr>
                <w:color w:val="191919"/>
                <w:w w:val="105"/>
              </w:rPr>
              <w:t xml:space="preserve">ских пирамид: «Сложение и вычитание в пределах </w:t>
            </w:r>
            <w:r w:rsidRPr="00911E12">
              <w:rPr>
                <w:color w:val="191919"/>
                <w:w w:val="105"/>
              </w:rPr>
              <w:lastRenderedPageBreak/>
              <w:t>20 (с переходомчерез разряд)».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910D71" w:rsidRPr="00B1317D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911E12" w:rsidRDefault="00911E12" w:rsidP="00017BA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Поиск з</w:t>
            </w:r>
            <w:r>
              <w:rPr>
                <w:color w:val="191919"/>
                <w:w w:val="105"/>
              </w:rPr>
              <w:t xml:space="preserve">аданных фигур в фигурах сложной </w:t>
            </w:r>
            <w:r w:rsidRPr="00911E12">
              <w:rPr>
                <w:color w:val="191919"/>
                <w:w w:val="105"/>
              </w:rPr>
              <w:t>конфигурации.Решение задач на деление заданной фигуры на равные части.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D71" w:rsidRPr="00C17353" w:rsidRDefault="00910D71" w:rsidP="00017BAF">
            <w:pPr>
              <w:jc w:val="both"/>
              <w:rPr>
                <w:i/>
                <w:sz w:val="24"/>
                <w:szCs w:val="24"/>
              </w:rPr>
            </w:pPr>
          </w:p>
          <w:p w:rsidR="00910D71" w:rsidRPr="00C17353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E1" w:rsidRPr="00184A64" w:rsidRDefault="00C52AE1" w:rsidP="00017BAF">
            <w:pPr>
              <w:jc w:val="both"/>
              <w:rPr>
                <w:i/>
                <w:sz w:val="24"/>
                <w:szCs w:val="24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  <w:p w:rsidR="00910D71" w:rsidRPr="00184A64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911E12" w:rsidRDefault="00911E12" w:rsidP="00017BA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184A64">
        <w:trPr>
          <w:trHeight w:val="383"/>
        </w:trPr>
        <w:tc>
          <w:tcPr>
            <w:tcW w:w="567" w:type="dxa"/>
            <w:vMerge w:val="restart"/>
          </w:tcPr>
          <w:p w:rsid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184A64" w:rsidRPr="00C17353" w:rsidRDefault="00184A64" w:rsidP="00017BA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A64" w:rsidRP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017BA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184A64">
        <w:trPr>
          <w:trHeight w:val="382"/>
        </w:trPr>
        <w:tc>
          <w:tcPr>
            <w:tcW w:w="567" w:type="dxa"/>
            <w:vMerge/>
          </w:tcPr>
          <w:p w:rsid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017BAF">
            <w:pPr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017BA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910D71" w:rsidRPr="00313CCC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910D71" w:rsidRPr="00184A64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Конструирование многоугольников из заданных элементов. Танграм.Составление картинки без разбиения на части и представленной в уменьшенном масштабе.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10D71" w:rsidRPr="00313CCC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184A64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0D71" w:rsidRPr="00313CCC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910D71" w:rsidRPr="00911E12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 «Волшебная палочка»,«Лучший лодочник», «Чья сумма больше?».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0D71" w:rsidRPr="00313CCC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6487" w:type="dxa"/>
          </w:tcPr>
          <w:p w:rsidR="00910D71" w:rsidRPr="00184A64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314AF" w:rsidRDefault="005314AF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</w:tcPr>
          <w:p w:rsidR="005314AF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911E12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алгоритму).Проверка работы. Построение собственного рисунка и описание егошагов.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10D71" w:rsidRPr="000A3D7B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910D71" w:rsidRPr="00184A64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Игры:«Волшебная палочка», «Лучший лодочник», «Чья сумма больше?»,«Гонки с зонтиками»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0D71" w:rsidRPr="000A3D7B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184A64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орнаментас использованием циркуля (по образцу, по собственному замыслу).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10D71" w:rsidRPr="000A3D7B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911E12" w:rsidRDefault="00911E12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15.Ответы к пяти раундам записываются.1-й раунд: 34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Pr="00911E12">
              <w:rPr>
                <w:color w:val="191919"/>
                <w:w w:val="105"/>
              </w:rPr>
              <w:t xml:space="preserve"> = 20 20 +</w:t>
            </w:r>
            <w:r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Pr="00911E12">
              <w:rPr>
                <w:color w:val="191919"/>
                <w:w w:val="105"/>
              </w:rPr>
              <w:t xml:space="preserve"> = 38 38 –</w:t>
            </w:r>
            <w:r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Pr="00911E12">
              <w:rPr>
                <w:color w:val="191919"/>
                <w:w w:val="105"/>
              </w:rPr>
              <w:t xml:space="preserve"> = 22 22 +</w:t>
            </w:r>
            <w:r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 w:val="restart"/>
          </w:tcPr>
          <w:p w:rsid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4A64" w:rsidRPr="004860ED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A64" w:rsidRP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головоломки,занимательные задачи.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/>
          </w:tcPr>
          <w:p w:rsid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0D71" w:rsidRPr="004860ED" w:rsidRDefault="00910D71" w:rsidP="00017BAF">
            <w:pPr>
              <w:jc w:val="both"/>
              <w:rPr>
                <w:i/>
              </w:rPr>
            </w:pPr>
          </w:p>
          <w:p w:rsidR="00910D71" w:rsidRPr="004860ED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017BAF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910D71" w:rsidRPr="00184A64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142AB5" w:rsidRDefault="00142AB5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Построение математических пирамид: «Сложение в пределах 100»,«Вычитание в пределах 100». Работа с палитрой — основой с цветнымифишками и комплектом заданий к палитре по теме «Сложение и вычитание до 100».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910D71" w:rsidRPr="004860ED" w:rsidRDefault="00910D71" w:rsidP="00017BAF">
            <w:pPr>
              <w:jc w:val="both"/>
              <w:rPr>
                <w:i/>
              </w:rPr>
            </w:pPr>
          </w:p>
          <w:p w:rsidR="00910D71" w:rsidRPr="004860ED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6487" w:type="dxa"/>
          </w:tcPr>
          <w:p w:rsidR="00910D71" w:rsidRPr="00142AB5" w:rsidRDefault="00142AB5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Определение времени по часам с т</w:t>
            </w:r>
            <w:r>
              <w:rPr>
                <w:color w:val="191919"/>
                <w:w w:val="105"/>
              </w:rPr>
              <w:t>очностью до часа. Часовой цифер</w:t>
            </w:r>
            <w:r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10D71" w:rsidRPr="00A62F83" w:rsidRDefault="00910D71" w:rsidP="00017BAF">
            <w:pPr>
              <w:jc w:val="both"/>
              <w:rPr>
                <w:i/>
              </w:rPr>
            </w:pPr>
          </w:p>
          <w:p w:rsidR="00910D71" w:rsidRPr="00A62F83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F85FA8" w:rsidRDefault="00C52AE1" w:rsidP="00017BAF">
            <w:pPr>
              <w:jc w:val="both"/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6487" w:type="dxa"/>
          </w:tcPr>
          <w:p w:rsidR="00142AB5" w:rsidRPr="00142AB5" w:rsidRDefault="00142AB5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017BAF">
            <w:pPr>
              <w:pStyle w:val="ac"/>
              <w:spacing w:before="0" w:beforeAutospacing="0" w:after="0" w:afterAutospacing="0"/>
              <w:ind w:left="34"/>
              <w:jc w:val="both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5314AF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10D71" w:rsidRPr="00A62F83" w:rsidRDefault="00910D71" w:rsidP="00017BAF">
            <w:pPr>
              <w:pStyle w:val="ac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017BAF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910D71" w:rsidRPr="00F85FA8" w:rsidRDefault="00142AB5" w:rsidP="00017BA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14AF" w:rsidRPr="00910D71" w:rsidRDefault="005314AF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100л,про100р, ко100чка, 40а, 3буна, и100рия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10D71" w:rsidRPr="00A62F83" w:rsidRDefault="00910D71" w:rsidP="00910D71">
            <w:pPr>
              <w:rPr>
                <w:i/>
              </w:rPr>
            </w:pP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Дважды два —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четыре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lastRenderedPageBreak/>
              <w:t xml:space="preserve">Таблица умножения однозначных чисел. Игра «Говорящая </w:t>
            </w:r>
            <w:r w:rsidRPr="00142AB5">
              <w:rPr>
                <w:color w:val="191919"/>
                <w:w w:val="105"/>
              </w:rPr>
              <w:lastRenderedPageBreak/>
              <w:t>таблицаумножения»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«Карточки-счи-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талочки» (сорбонки): карточки двусторонние: на одной стороне —задание, на другой — ответ.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910D71" w:rsidRPr="00B1317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умножениячисел (числа точек) на верхних гранях выпавших кубиков. Взаимный контроль. Игра «Не собьюсь». Задания по теме «Табличное умножение и делениечисел»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10D71" w:rsidRPr="00DC4E9B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10D71" w:rsidRPr="00FE22EE" w:rsidRDefault="00910D71" w:rsidP="00910D71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10D71" w:rsidRPr="00FE22EE" w:rsidRDefault="00910D71" w:rsidP="00910D71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прямоугольников(квадратов) из заданных частей.</w:t>
            </w:r>
          </w:p>
        </w:tc>
      </w:tr>
      <w:tr w:rsidR="00184A64" w:rsidTr="00184A64">
        <w:trPr>
          <w:trHeight w:val="41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184A64" w:rsidRPr="00FE22EE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487" w:type="dxa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184A64">
        <w:trPr>
          <w:trHeight w:val="41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10D71" w:rsidRPr="00FE22EE" w:rsidRDefault="00910D71" w:rsidP="00910D71">
            <w:pPr>
              <w:rPr>
                <w:i/>
              </w:rPr>
            </w:pP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DF4CC7" w:rsidRDefault="00142AB5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10D71" w:rsidRPr="00B1317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</w:p>
        </w:tc>
      </w:tr>
      <w:tr w:rsidR="00910D71" w:rsidTr="00C52AE1">
        <w:tc>
          <w:tcPr>
            <w:tcW w:w="10173" w:type="dxa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</w:p>
    <w:p w:rsidR="00936343" w:rsidRDefault="00936343" w:rsidP="00184A64">
      <w:pPr>
        <w:pStyle w:val="a9"/>
        <w:ind w:left="0"/>
        <w:rPr>
          <w:b/>
        </w:rPr>
      </w:pPr>
      <w:r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474"/>
        <w:gridCol w:w="5556"/>
      </w:tblGrid>
      <w:tr w:rsidR="00184A64" w:rsidTr="00184A64">
        <w:tc>
          <w:tcPr>
            <w:tcW w:w="4536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</w:p>
        </w:tc>
        <w:tc>
          <w:tcPr>
            <w:tcW w:w="5637" w:type="dxa"/>
          </w:tcPr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142AB5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(судоку, какуро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Мир занимательных 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lastRenderedPageBreak/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</w:t>
            </w:r>
            <w:r w:rsidRPr="00F04BE3">
              <w:rPr>
                <w:color w:val="191919"/>
                <w:sz w:val="24"/>
                <w:szCs w:val="24"/>
              </w:rPr>
              <w:lastRenderedPageBreak/>
              <w:t xml:space="preserve">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знаково</w:t>
            </w:r>
            <w:r>
              <w:rPr>
                <w:color w:val="191919"/>
                <w:sz w:val="24"/>
                <w:szCs w:val="24"/>
              </w:rPr>
              <w:t>-</w:t>
            </w:r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F85FA8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ТЕМАТИЧЕСКОЕ  ПЛАНИРОВАНИЕ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/>
      </w:tblPr>
      <w:tblGrid>
        <w:gridCol w:w="817"/>
        <w:gridCol w:w="7625"/>
        <w:gridCol w:w="1555"/>
      </w:tblGrid>
      <w:tr w:rsidR="00CB46B0" w:rsidTr="00F85FA8">
        <w:tc>
          <w:tcPr>
            <w:tcW w:w="818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CB46B0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5-6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7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8-9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10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11-12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13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15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17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18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20-21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22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25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26-27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28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29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30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31</w:t>
            </w:r>
          </w:p>
        </w:tc>
        <w:tc>
          <w:tcPr>
            <w:tcW w:w="7654" w:type="dxa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7E5C88" w:rsidP="00137FC8">
            <w:r>
              <w:lastRenderedPageBreak/>
              <w:t>32-</w:t>
            </w:r>
            <w:r w:rsidR="00CB46B0">
              <w:t>33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472" w:type="dxa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/>
      </w:tblPr>
      <w:tblGrid>
        <w:gridCol w:w="632"/>
        <w:gridCol w:w="882"/>
        <w:gridCol w:w="2543"/>
        <w:gridCol w:w="5940"/>
      </w:tblGrid>
      <w:tr w:rsidR="007E5C88" w:rsidTr="007E5C88">
        <w:tc>
          <w:tcPr>
            <w:tcW w:w="637" w:type="dxa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7E5C88" w:rsidRDefault="007E5C88" w:rsidP="007E5C8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5-6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информациии выпуск математической газеты (работа в группах).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бой»и др., конструкторы «Монтажник», «Строитель», «Полимино», «Паркетыи мозаики» и др. из электронного уче</w:t>
            </w:r>
            <w:r>
              <w:rPr>
                <w:color w:val="191919"/>
                <w:w w:val="105"/>
              </w:rPr>
              <w:t>бного пособия «Математика и конструи-</w:t>
            </w:r>
          </w:p>
          <w:p w:rsidR="007E5C88" w:rsidRPr="00E9107E" w:rsidRDefault="00E9107E" w:rsidP="00E9107E">
            <w:pPr>
              <w:ind w:left="34"/>
            </w:pPr>
            <w:r w:rsidRPr="00E9107E">
              <w:rPr>
                <w:color w:val="191919"/>
                <w:w w:val="105"/>
              </w:rPr>
              <w:t>рование».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8-9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Построение конструкции по заданному образцу. Перекладываниенескольких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11-12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Порядок выполнения действий в числовых выражениях (без скобок,со скобками). Соедините числа 1 1 1 1 1 1 знаками действий так, чтобыв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(30)тремя одинаковыми цифрами.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16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17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«Золотоекольцо» России, города-герои и др.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85FA8" w:rsidTr="00F85FA8">
        <w:trPr>
          <w:trHeight w:val="263"/>
        </w:trPr>
        <w:tc>
          <w:tcPr>
            <w:tcW w:w="637" w:type="dxa"/>
            <w:vMerge w:val="restart"/>
          </w:tcPr>
          <w:p w:rsidR="00F85FA8" w:rsidRDefault="00F85FA8" w:rsidP="00137FC8">
            <w:r>
              <w:t>20-21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85FA8" w:rsidTr="007E5C88">
        <w:trPr>
          <w:trHeight w:val="262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надоказательство: найти цифровое значение букв в условной записи:СМЕХ + ГРОМ = ГРЕМИ и др.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элементов.Конструирование из деталей танграма: без разбиения изображенияна части; заданного в уменьшенном масштабе.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85FA8" w:rsidTr="00F85FA8">
        <w:trPr>
          <w:trHeight w:val="908"/>
        </w:trPr>
        <w:tc>
          <w:tcPr>
            <w:tcW w:w="637" w:type="dxa"/>
            <w:vMerge w:val="restart"/>
          </w:tcPr>
          <w:p w:rsidR="00F85FA8" w:rsidRDefault="00F85FA8" w:rsidP="00137FC8">
            <w:r>
              <w:t>26-27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век.Одна секунда в жизни класса. Цена одной минуты. Что происходит заодну минуту в городе (стране, мире). Сбор информации. Что успеваетсделать ученик за одну минуту, один час, за день, за сутки?Составление различных задач, используя данные о возрасте своих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F85FA8" w:rsidTr="007E5C88">
        <w:trPr>
          <w:trHeight w:val="90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(какуро).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7E5C88" w:rsidRPr="0092149E" w:rsidRDefault="007E5C88" w:rsidP="0092149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однозначноечисло. Поиск «спрятанных» цифр в записи решения.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32-33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Использованиеразных источников информации (детские познавательные журналы,книги и др.).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</w:t>
            </w: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 xml:space="preserve">лабиринт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lastRenderedPageBreak/>
              <w:t xml:space="preserve">Итоговое занятие — открытый интеллектуальный </w:t>
            </w:r>
            <w:r w:rsidRPr="0092149E">
              <w:rPr>
                <w:color w:val="191919"/>
                <w:w w:val="105"/>
              </w:rPr>
              <w:lastRenderedPageBreak/>
              <w:t>марафон. Подготовка к международному конкурсу «Кенгуру».</w:t>
            </w:r>
          </w:p>
        </w:tc>
      </w:tr>
      <w:tr w:rsidR="0092149E" w:rsidTr="00137FC8">
        <w:tc>
          <w:tcPr>
            <w:tcW w:w="10140" w:type="dxa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lastRenderedPageBreak/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475"/>
        <w:gridCol w:w="5555"/>
      </w:tblGrid>
      <w:tr w:rsidR="00F85FA8" w:rsidTr="00F85FA8">
        <w:tc>
          <w:tcPr>
            <w:tcW w:w="4536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AA67BD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Default="0092149E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92149E" w:rsidRPr="007B2719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92149E" w:rsidTr="00137FC8">
        <w:tc>
          <w:tcPr>
            <w:tcW w:w="445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Ind w:w="-601" w:type="dxa"/>
        <w:tblLook w:val="04A0"/>
      </w:tblPr>
      <w:tblGrid>
        <w:gridCol w:w="1276"/>
        <w:gridCol w:w="7796"/>
        <w:gridCol w:w="1100"/>
      </w:tblGrid>
      <w:tr w:rsidR="00260378" w:rsidTr="00F85FA8">
        <w:tc>
          <w:tcPr>
            <w:tcW w:w="1276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</w:t>
            </w:r>
            <w:proofErr w:type="gramStart"/>
            <w:r w:rsidRPr="00260378">
              <w:rPr>
                <w:b/>
                <w:bCs/>
                <w:color w:val="191919"/>
                <w:sz w:val="20"/>
                <w:szCs w:val="20"/>
              </w:rPr>
              <w:t>во</w:t>
            </w:r>
            <w:proofErr w:type="gramEnd"/>
            <w:r w:rsidRPr="00260378">
              <w:rPr>
                <w:b/>
                <w:bCs/>
                <w:color w:val="191919"/>
                <w:sz w:val="20"/>
                <w:szCs w:val="20"/>
              </w:rPr>
              <w:t xml:space="preserve"> часов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2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proofErr w:type="gramStart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F85FA8">
        <w:tc>
          <w:tcPr>
            <w:tcW w:w="9073" w:type="dxa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Ind w:w="-601" w:type="dxa"/>
        <w:tblLook w:val="04A0"/>
      </w:tblPr>
      <w:tblGrid>
        <w:gridCol w:w="701"/>
        <w:gridCol w:w="983"/>
        <w:gridCol w:w="2313"/>
        <w:gridCol w:w="6175"/>
      </w:tblGrid>
      <w:tr w:rsidR="00CE224D" w:rsidTr="00F85FA8">
        <w:tc>
          <w:tcPr>
            <w:tcW w:w="709" w:type="dxa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Дата </w:t>
            </w:r>
          </w:p>
        </w:tc>
        <w:tc>
          <w:tcPr>
            <w:tcW w:w="231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6300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Как велик миллион? Что такое гугол?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записи:СМЕХ + ГРОМ = ГРЕМИ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10-11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E702F2" w:rsidTr="00F85FA8">
        <w:trPr>
          <w:trHeight w:val="3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расстояниямежду городами и сёлами.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головоломки,занимательные задачи.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несколькопоследовательных чисел натурального ряда? Например, 6 + 7 + 8 + 9 + 10;12 + 13 + 14 + 15 + 16 и др.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объёмныхфигур из развёрток: цилиндр, призма шестиугольная, призма треугольная, куб, конус, четырёхугольная пирамида, октаэдр, параллелепипед,усечённый конус, усечённая пирамида, пятиугольная пирамида, икосаэдр (по выбору учащихся).</w:t>
            </w:r>
          </w:p>
          <w:p w:rsidR="00E702F2" w:rsidRPr="00CE224D" w:rsidRDefault="00E702F2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так,чтобы в ответе получилось 0, 10, 20, 30, 40, 50, 60, 70, 80, 100. Две рядомстоящие цифры можно считать за одно число. Там, где необходимо,можно использовать скобки.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83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(работав группах).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382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45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видетаблицы. Задачи с недостающими данными, с избыточным составомусловия. Задачи на доказательство: найти цифровое значение буквв условной записи.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45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Работа в «центрах» деятельности: конструкторы, электронные математические игры (работа на компьютере), математические головоломки,занимательные </w:t>
            </w:r>
            <w:r w:rsidRPr="00580374">
              <w:rPr>
                <w:color w:val="191919"/>
                <w:w w:val="105"/>
              </w:rPr>
              <w:lastRenderedPageBreak/>
              <w:t>задачи.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30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имеющихнесколько решений.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длясоставления задач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листа).Какая пара быстрее составит (и зарисует) геометрическую фигуру?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Задачив стихах. Игра «Задумай число».</w:t>
            </w:r>
          </w:p>
        </w:tc>
      </w:tr>
      <w:tr w:rsidR="00580374" w:rsidTr="00F85FA8">
        <w:tc>
          <w:tcPr>
            <w:tcW w:w="10315" w:type="dxa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478"/>
        <w:gridCol w:w="5552"/>
      </w:tblGrid>
      <w:tr w:rsidR="00E702F2" w:rsidTr="00CB0992">
        <w:tc>
          <w:tcPr>
            <w:tcW w:w="4536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Default="00E702F2" w:rsidP="00494776"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Default="00E702F2" w:rsidP="00E702F2">
            <w:r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</w:t>
            </w:r>
            <w:proofErr w:type="gramStart"/>
            <w:r>
              <w:t>во</w:t>
            </w:r>
            <w:proofErr w:type="gramEnd"/>
            <w:r>
              <w:t xml:space="preserve"> многоходовых задачах.</w:t>
            </w:r>
          </w:p>
          <w:p w:rsidR="00E702F2" w:rsidRDefault="00E702F2" w:rsidP="00E702F2">
            <w:r>
              <w:t>- работать над проектами</w:t>
            </w:r>
          </w:p>
          <w:p w:rsidR="00E702F2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21163C" w:rsidP="0021163C">
      <w:pPr>
        <w:rPr>
          <w:b/>
        </w:rPr>
      </w:pPr>
      <w:r w:rsidRPr="0021163C">
        <w:rPr>
          <w:b/>
        </w:rPr>
        <w:t>К КОНЦУ ОБУЧЕНИЯ 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94"/>
        <w:gridCol w:w="7336"/>
      </w:tblGrid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Общие результаты</w:t>
            </w: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lastRenderedPageBreak/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F21965" w:rsidP="00F21965">
      <w:r>
        <w:rPr>
          <w:b/>
        </w:rPr>
        <w:t>ПРЕДПОЛАГАЕМЫЕ РЕЗУЛЬТАТЫ РЕАЛИЗАЦИИ 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12"/>
        <w:gridCol w:w="3307"/>
        <w:gridCol w:w="4111"/>
      </w:tblGrid>
      <w:tr w:rsidR="009A6044" w:rsidTr="00E702F2">
        <w:tc>
          <w:tcPr>
            <w:tcW w:w="2627" w:type="dxa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r w:rsidR="009A6044" w:rsidRPr="00E702F2">
              <w:t>учебно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</w:t>
            </w:r>
            <w:r w:rsidR="009A6044" w:rsidRPr="00E702F2">
              <w:lastRenderedPageBreak/>
              <w:t>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адекватного понимания причин успешности/неуспешности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чувств других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lastRenderedPageBreak/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принимать и сохранять 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осуществлять пошаговый и итоговый контроль по 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9A6044" w:rsidRPr="00E702F2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рациональный пособ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 xml:space="preserve">строить логическое рассуждение,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преобразовывать практическую задачу в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A6044">
              <w:rPr>
                <w:b/>
                <w:bCs/>
                <w:iCs/>
                <w:sz w:val="24"/>
                <w:szCs w:val="24"/>
              </w:rPr>
              <w:t>Коммуникативные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принимать участие в 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</w:t>
            </w:r>
            <w:r w:rsidR="009A6044" w:rsidRPr="00D76C3A">
              <w:lastRenderedPageBreak/>
              <w:t>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</w:t>
      </w:r>
      <w:r w:rsidR="00A73A7E">
        <w:rPr>
          <w:color w:val="191919"/>
        </w:rPr>
        <w:t xml:space="preserve"> Участие обучающихся в школьном, муниципальном, региональном</w:t>
      </w:r>
      <w:r w:rsidRPr="00F04BE3">
        <w:rPr>
          <w:color w:val="191919"/>
        </w:rPr>
        <w:t xml:space="preserve">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разви-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тия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76C3A">
              <w:rPr>
                <w:iCs/>
                <w:color w:val="191919"/>
                <w:w w:val="112"/>
              </w:rPr>
              <w:t>6</w:t>
            </w:r>
            <w:r>
              <w:rPr>
                <w:i/>
                <w:iCs/>
                <w:color w:val="191919"/>
                <w:w w:val="112"/>
              </w:rPr>
              <w:t>.</w:t>
            </w:r>
            <w:r w:rsidR="00DF5583" w:rsidRPr="00DF5583">
              <w:rPr>
                <w:iCs/>
                <w:color w:val="191919"/>
                <w:w w:val="112"/>
              </w:rPr>
              <w:t>Гурин Ю.В., Жакова О.В.</w:t>
            </w:r>
            <w:r w:rsidR="00DF5583"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«Вуал»,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r w:rsidR="00DF5583" w:rsidRPr="00DF5583">
              <w:rPr>
                <w:iCs/>
                <w:color w:val="191919"/>
                <w:w w:val="112"/>
              </w:rPr>
              <w:t>Лавлинскова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ности.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r w:rsidR="00F21965" w:rsidRPr="009903C3">
              <w:rPr>
                <w:rFonts w:eastAsia="Calibri"/>
              </w:rPr>
              <w:t>Сухин И. Г. Занимательные материалы. М.: «Вако»,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r w:rsidR="00177203" w:rsidRPr="00177203">
              <w:rPr>
                <w:iCs/>
                <w:color w:val="191919"/>
                <w:w w:val="112"/>
              </w:rPr>
              <w:t>Сухин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r w:rsidR="00177203" w:rsidRPr="00177203">
              <w:rPr>
                <w:iCs/>
                <w:color w:val="191919"/>
                <w:w w:val="112"/>
              </w:rPr>
              <w:t>Сухин И.Г.</w:t>
            </w:r>
            <w:r w:rsidR="00177203" w:rsidRPr="00177203">
              <w:rPr>
                <w:color w:val="191919"/>
                <w:w w:val="105"/>
              </w:rPr>
              <w:t xml:space="preserve"> Судоку и суперсудоку на шестнадцати клетках для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r w:rsidR="00177203" w:rsidRPr="009903C3">
              <w:rPr>
                <w:rFonts w:eastAsia="Calibri"/>
              </w:rPr>
              <w:t>Узорова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lastRenderedPageBreak/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Default="00D76C3A" w:rsidP="0051072F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t>1.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А1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Кочурова, А.С. Анютина,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 :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Кочурова</w:t>
            </w:r>
            <w:proofErr w:type="gramStart"/>
            <w:r w:rsidRPr="00177203">
              <w:rPr>
                <w:i/>
                <w:iCs/>
                <w:color w:val="191919"/>
                <w:w w:val="112"/>
              </w:rPr>
              <w:t>,А</w:t>
            </w:r>
            <w:proofErr w:type="gramEnd"/>
            <w:r w:rsidRPr="00177203">
              <w:rPr>
                <w:i/>
                <w:iCs/>
                <w:color w:val="191919"/>
                <w:w w:val="112"/>
              </w:rPr>
              <w:t>.С. Анютина, 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177203" w:rsidP="0051072F">
            <w:pPr>
              <w:jc w:val="both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(сорбонки) длязакрепления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DF5583" w:rsidRDefault="00D76C3A" w:rsidP="00DF5583">
            <w:pPr>
              <w:jc w:val="both"/>
            </w:pP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 xml:space="preserve">— российская страница международного </w:t>
            </w:r>
            <w:r w:rsidRPr="00F04BE3">
              <w:rPr>
                <w:color w:val="191919"/>
              </w:rPr>
              <w:lastRenderedPageBreak/>
              <w:t>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6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7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11068" w:rsidP="00511068">
      <w:pPr>
        <w:ind w:left="-426"/>
        <w:rPr>
          <w:color w:val="0070C0"/>
        </w:rPr>
      </w:pPr>
    </w:p>
    <w:p w:rsidR="00511068" w:rsidRPr="00A65EFF" w:rsidRDefault="00511068" w:rsidP="00511068">
      <w:pPr>
        <w:ind w:left="-142"/>
      </w:pPr>
    </w:p>
    <w:p w:rsidR="00511068" w:rsidRPr="00511068" w:rsidRDefault="00511068" w:rsidP="00511068">
      <w:pPr>
        <w:ind w:left="-426"/>
      </w:pP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901131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</w:p>
    <w:sectPr w:rsidR="00901131" w:rsidRPr="00D76C3A" w:rsidSect="00017BA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5338"/>
    <w:rsid w:val="00005CC0"/>
    <w:rsid w:val="00015B5D"/>
    <w:rsid w:val="00017BAF"/>
    <w:rsid w:val="0002674D"/>
    <w:rsid w:val="00044915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A0914"/>
    <w:rsid w:val="002A1DE3"/>
    <w:rsid w:val="002E3466"/>
    <w:rsid w:val="00313CCC"/>
    <w:rsid w:val="00336902"/>
    <w:rsid w:val="00361235"/>
    <w:rsid w:val="00363A8A"/>
    <w:rsid w:val="003F0A0E"/>
    <w:rsid w:val="003F273B"/>
    <w:rsid w:val="0041458C"/>
    <w:rsid w:val="004860ED"/>
    <w:rsid w:val="00494776"/>
    <w:rsid w:val="0051072F"/>
    <w:rsid w:val="00511068"/>
    <w:rsid w:val="00513AD2"/>
    <w:rsid w:val="005314AF"/>
    <w:rsid w:val="00580374"/>
    <w:rsid w:val="005907A0"/>
    <w:rsid w:val="00654004"/>
    <w:rsid w:val="00667366"/>
    <w:rsid w:val="00797E36"/>
    <w:rsid w:val="007A0BD4"/>
    <w:rsid w:val="007A1339"/>
    <w:rsid w:val="007B2719"/>
    <w:rsid w:val="007D2890"/>
    <w:rsid w:val="007E5C88"/>
    <w:rsid w:val="00827E8C"/>
    <w:rsid w:val="00850E86"/>
    <w:rsid w:val="00882A06"/>
    <w:rsid w:val="008A780A"/>
    <w:rsid w:val="008E2E83"/>
    <w:rsid w:val="00901131"/>
    <w:rsid w:val="0091045C"/>
    <w:rsid w:val="00910D71"/>
    <w:rsid w:val="00911E12"/>
    <w:rsid w:val="00913781"/>
    <w:rsid w:val="00916F52"/>
    <w:rsid w:val="0092149E"/>
    <w:rsid w:val="00936343"/>
    <w:rsid w:val="00992D58"/>
    <w:rsid w:val="009A6044"/>
    <w:rsid w:val="00A448F0"/>
    <w:rsid w:val="00A62F83"/>
    <w:rsid w:val="00A659BF"/>
    <w:rsid w:val="00A73A7E"/>
    <w:rsid w:val="00A77776"/>
    <w:rsid w:val="00AA67BD"/>
    <w:rsid w:val="00AD6456"/>
    <w:rsid w:val="00AE67D3"/>
    <w:rsid w:val="00B447F8"/>
    <w:rsid w:val="00B60DDC"/>
    <w:rsid w:val="00B95958"/>
    <w:rsid w:val="00BA6D84"/>
    <w:rsid w:val="00BC4070"/>
    <w:rsid w:val="00BF6CD0"/>
    <w:rsid w:val="00C10B01"/>
    <w:rsid w:val="00C17353"/>
    <w:rsid w:val="00C371FA"/>
    <w:rsid w:val="00C52AE1"/>
    <w:rsid w:val="00CB0992"/>
    <w:rsid w:val="00CB46B0"/>
    <w:rsid w:val="00CE224D"/>
    <w:rsid w:val="00D667CF"/>
    <w:rsid w:val="00D76C3A"/>
    <w:rsid w:val="00D857E0"/>
    <w:rsid w:val="00D96830"/>
    <w:rsid w:val="00DC4E9B"/>
    <w:rsid w:val="00DE4E1D"/>
    <w:rsid w:val="00DF4CC7"/>
    <w:rsid w:val="00DF5583"/>
    <w:rsid w:val="00E07EFC"/>
    <w:rsid w:val="00E40C28"/>
    <w:rsid w:val="00E702F2"/>
    <w:rsid w:val="00E75855"/>
    <w:rsid w:val="00E802F4"/>
    <w:rsid w:val="00E9107E"/>
    <w:rsid w:val="00EB4028"/>
    <w:rsid w:val="00EC79FD"/>
    <w:rsid w:val="00ED0C71"/>
    <w:rsid w:val="00F07FCF"/>
    <w:rsid w:val="00F21965"/>
    <w:rsid w:val="00F60587"/>
    <w:rsid w:val="00F616AB"/>
    <w:rsid w:val="00F80285"/>
    <w:rsid w:val="00F85FA8"/>
    <w:rsid w:val="00FD1E98"/>
    <w:rsid w:val="00FE22EE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1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customStyle="1" w:styleId="210">
    <w:name w:val="Заголовок 21"/>
    <w:basedOn w:val="a"/>
    <w:uiPriority w:val="1"/>
    <w:qFormat/>
    <w:rsid w:val="007A1339"/>
    <w:pPr>
      <w:widowControl w:val="0"/>
      <w:autoSpaceDE w:val="0"/>
      <w:autoSpaceDN w:val="0"/>
      <w:spacing w:line="274" w:lineRule="exact"/>
      <w:ind w:left="689"/>
      <w:outlineLvl w:val="2"/>
    </w:pPr>
    <w:rPr>
      <w:b/>
      <w:bCs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017B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1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2021-11-18T11:11:00Z</dcterms:created>
  <dcterms:modified xsi:type="dcterms:W3CDTF">2021-11-18T11:11:00Z</dcterms:modified>
</cp:coreProperties>
</file>