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E3" w:rsidRPr="00EE5D49" w:rsidRDefault="008B69E3" w:rsidP="008B69E3">
      <w:pPr>
        <w:ind w:left="5245"/>
        <w:rPr>
          <w:rFonts w:ascii="Times New Roman" w:hAnsi="Times New Roman"/>
          <w:sz w:val="24"/>
          <w:szCs w:val="20"/>
        </w:rPr>
      </w:pPr>
      <w:proofErr w:type="gramStart"/>
      <w:r w:rsidRPr="00EE5D49">
        <w:rPr>
          <w:rFonts w:ascii="Times New Roman" w:hAnsi="Times New Roman"/>
          <w:sz w:val="24"/>
          <w:szCs w:val="20"/>
        </w:rPr>
        <w:t>Утвержден</w:t>
      </w:r>
      <w:proofErr w:type="gramEnd"/>
      <w:r w:rsidRPr="00EE5D49">
        <w:rPr>
          <w:rFonts w:ascii="Times New Roman" w:hAnsi="Times New Roman"/>
          <w:sz w:val="24"/>
          <w:szCs w:val="20"/>
        </w:rPr>
        <w:t xml:space="preserve">  приказом  директора </w:t>
      </w:r>
    </w:p>
    <w:p w:rsidR="008B69E3" w:rsidRPr="00EE5D49" w:rsidRDefault="008B69E3" w:rsidP="008B69E3">
      <w:pPr>
        <w:ind w:left="5245"/>
        <w:rPr>
          <w:rFonts w:ascii="Times New Roman" w:hAnsi="Times New Roman"/>
          <w:sz w:val="24"/>
          <w:szCs w:val="20"/>
        </w:rPr>
      </w:pPr>
      <w:r w:rsidRPr="00EE5D49">
        <w:rPr>
          <w:rFonts w:ascii="Times New Roman" w:hAnsi="Times New Roman"/>
          <w:sz w:val="24"/>
          <w:szCs w:val="20"/>
        </w:rPr>
        <w:t xml:space="preserve">НОУ «Православная гимназия </w:t>
      </w:r>
    </w:p>
    <w:p w:rsidR="008B69E3" w:rsidRPr="00EE5D49" w:rsidRDefault="001C4CCF" w:rsidP="008B69E3">
      <w:pPr>
        <w:ind w:left="5245"/>
        <w:rPr>
          <w:rFonts w:ascii="Times New Roman" w:hAnsi="Times New Roman"/>
          <w:sz w:val="24"/>
          <w:szCs w:val="20"/>
        </w:rPr>
      </w:pPr>
      <w:r w:rsidRPr="00EE5D49">
        <w:rPr>
          <w:rFonts w:ascii="Times New Roman" w:hAnsi="Times New Roman"/>
          <w:sz w:val="24"/>
          <w:szCs w:val="20"/>
        </w:rPr>
        <w:t>п</w:t>
      </w:r>
      <w:r w:rsidR="008B69E3" w:rsidRPr="00EE5D49">
        <w:rPr>
          <w:rFonts w:ascii="Times New Roman" w:hAnsi="Times New Roman"/>
          <w:sz w:val="24"/>
          <w:szCs w:val="20"/>
        </w:rPr>
        <w:t xml:space="preserve">реподобного  Илии Муромца» </w:t>
      </w:r>
    </w:p>
    <w:p w:rsidR="008B69E3" w:rsidRPr="00EE5D49" w:rsidRDefault="008B69E3" w:rsidP="008B69E3">
      <w:pPr>
        <w:ind w:left="5245"/>
        <w:rPr>
          <w:rFonts w:ascii="Times New Roman" w:hAnsi="Times New Roman"/>
          <w:sz w:val="24"/>
          <w:szCs w:val="20"/>
        </w:rPr>
      </w:pPr>
      <w:r w:rsidRPr="00EE5D49">
        <w:rPr>
          <w:rFonts w:ascii="Times New Roman" w:hAnsi="Times New Roman"/>
          <w:sz w:val="24"/>
          <w:szCs w:val="20"/>
        </w:rPr>
        <w:t>от 01.08.2015 № 77</w:t>
      </w:r>
    </w:p>
    <w:p w:rsidR="008B69E3" w:rsidRDefault="008B69E3" w:rsidP="008B69E3">
      <w:pPr>
        <w:autoSpaceDE w:val="0"/>
        <w:autoSpaceDN w:val="0"/>
        <w:adjustRightInd w:val="0"/>
        <w:jc w:val="center"/>
        <w:rPr>
          <w:rFonts w:ascii="Times New Roman" w:hAnsi="Times New Roman"/>
          <w:b/>
          <w:bCs/>
          <w:sz w:val="24"/>
        </w:rPr>
      </w:pPr>
    </w:p>
    <w:p w:rsidR="00953DAF" w:rsidRDefault="00953DAF" w:rsidP="00953DAF">
      <w:pPr>
        <w:autoSpaceDE w:val="0"/>
        <w:rPr>
          <w:rFonts w:ascii="Times New Roman" w:hAnsi="Times New Roman"/>
          <w:b/>
          <w:bCs/>
          <w:sz w:val="28"/>
          <w:szCs w:val="28"/>
        </w:rPr>
      </w:pPr>
    </w:p>
    <w:p w:rsidR="00953DAF" w:rsidRPr="00953DAF" w:rsidRDefault="00953DAF" w:rsidP="00953DAF">
      <w:pPr>
        <w:autoSpaceDE w:val="0"/>
        <w:jc w:val="center"/>
        <w:rPr>
          <w:rFonts w:ascii="Times New Roman" w:hAnsi="Times New Roman"/>
          <w:b/>
          <w:bCs/>
          <w:sz w:val="24"/>
        </w:rPr>
      </w:pPr>
      <w:r w:rsidRPr="00953DAF">
        <w:rPr>
          <w:rFonts w:ascii="Times New Roman" w:hAnsi="Times New Roman"/>
          <w:b/>
          <w:bCs/>
          <w:sz w:val="24"/>
        </w:rPr>
        <w:t>ПОЛОЖЕНИЕ</w:t>
      </w:r>
    </w:p>
    <w:p w:rsidR="00953DAF" w:rsidRPr="00953DAF" w:rsidRDefault="00953DAF" w:rsidP="00953DAF">
      <w:pPr>
        <w:autoSpaceDE w:val="0"/>
        <w:jc w:val="center"/>
        <w:rPr>
          <w:rFonts w:ascii="Times New Roman" w:hAnsi="Times New Roman"/>
          <w:b/>
          <w:bCs/>
          <w:sz w:val="24"/>
        </w:rPr>
      </w:pPr>
      <w:r w:rsidRPr="00953DAF">
        <w:rPr>
          <w:rFonts w:ascii="Times New Roman" w:hAnsi="Times New Roman"/>
          <w:b/>
          <w:bCs/>
          <w:sz w:val="24"/>
        </w:rPr>
        <w:t xml:space="preserve">о   текущей и промежуточной аттестации </w:t>
      </w:r>
      <w:proofErr w:type="gramStart"/>
      <w:r w:rsidRPr="00953DAF">
        <w:rPr>
          <w:rFonts w:ascii="Times New Roman" w:hAnsi="Times New Roman"/>
          <w:b/>
          <w:bCs/>
          <w:sz w:val="24"/>
        </w:rPr>
        <w:t>обучающихся</w:t>
      </w:r>
      <w:proofErr w:type="gramEnd"/>
      <w:r w:rsidRPr="00953DAF">
        <w:rPr>
          <w:rFonts w:ascii="Times New Roman" w:hAnsi="Times New Roman"/>
          <w:b/>
          <w:bCs/>
          <w:sz w:val="24"/>
        </w:rPr>
        <w:t xml:space="preserve"> и</w:t>
      </w:r>
    </w:p>
    <w:p w:rsidR="00953DAF" w:rsidRPr="00953DAF" w:rsidRDefault="00953DAF" w:rsidP="00953DAF">
      <w:pPr>
        <w:autoSpaceDE w:val="0"/>
        <w:jc w:val="center"/>
        <w:rPr>
          <w:rFonts w:ascii="Times New Roman" w:hAnsi="Times New Roman"/>
          <w:b/>
          <w:bCs/>
          <w:sz w:val="24"/>
        </w:rPr>
      </w:pPr>
      <w:proofErr w:type="gramStart"/>
      <w:r w:rsidRPr="00953DAF">
        <w:rPr>
          <w:rFonts w:ascii="Times New Roman" w:hAnsi="Times New Roman"/>
          <w:b/>
          <w:bCs/>
          <w:sz w:val="24"/>
        </w:rPr>
        <w:t>переводе</w:t>
      </w:r>
      <w:proofErr w:type="gramEnd"/>
      <w:r w:rsidRPr="00953DAF">
        <w:rPr>
          <w:rFonts w:ascii="Times New Roman" w:hAnsi="Times New Roman"/>
          <w:b/>
          <w:bCs/>
          <w:sz w:val="24"/>
        </w:rPr>
        <w:t xml:space="preserve"> их в следующий класс</w:t>
      </w:r>
    </w:p>
    <w:p w:rsidR="00953DAF" w:rsidRPr="00953DAF" w:rsidRDefault="00953DAF" w:rsidP="00953DAF">
      <w:pPr>
        <w:autoSpaceDE w:val="0"/>
        <w:jc w:val="both"/>
        <w:rPr>
          <w:rFonts w:ascii="Times New Roman" w:hAnsi="Times New Roman"/>
          <w:sz w:val="24"/>
        </w:rPr>
      </w:pPr>
    </w:p>
    <w:p w:rsidR="00953DAF" w:rsidRPr="00953DAF" w:rsidRDefault="00953DAF" w:rsidP="00953DAF">
      <w:pPr>
        <w:autoSpaceDE w:val="0"/>
        <w:jc w:val="center"/>
        <w:rPr>
          <w:rFonts w:ascii="Times New Roman" w:hAnsi="Times New Roman"/>
          <w:b/>
          <w:bCs/>
          <w:sz w:val="24"/>
        </w:rPr>
      </w:pPr>
      <w:r w:rsidRPr="00953DAF">
        <w:rPr>
          <w:rFonts w:ascii="Times New Roman" w:hAnsi="Times New Roman"/>
          <w:b/>
          <w:bCs/>
          <w:sz w:val="24"/>
        </w:rPr>
        <w:t>1. Общие положения</w:t>
      </w:r>
    </w:p>
    <w:p w:rsidR="00953DAF" w:rsidRPr="00953DAF" w:rsidRDefault="00953DAF" w:rsidP="00953DAF">
      <w:pPr>
        <w:shd w:val="clear" w:color="auto" w:fill="FFFFFF"/>
        <w:tabs>
          <w:tab w:val="left" w:pos="509"/>
        </w:tabs>
        <w:ind w:right="29" w:firstLine="567"/>
        <w:jc w:val="both"/>
        <w:rPr>
          <w:rFonts w:ascii="Times New Roman" w:hAnsi="Times New Roman"/>
          <w:sz w:val="24"/>
        </w:rPr>
      </w:pPr>
      <w:r>
        <w:rPr>
          <w:rFonts w:ascii="Times New Roman" w:hAnsi="Times New Roman"/>
          <w:sz w:val="24"/>
        </w:rPr>
        <w:t xml:space="preserve">1.1. </w:t>
      </w:r>
      <w:proofErr w:type="gramStart"/>
      <w:r w:rsidRPr="00953DAF">
        <w:rPr>
          <w:rFonts w:ascii="Times New Roman" w:hAnsi="Times New Roman"/>
          <w:sz w:val="24"/>
        </w:rPr>
        <w:t>Положение о текущей и промежуточной аттестации обучающихся и переводе их в следующий класс по итогам учебного года (далее Положение) разрабатывается в соответствии с ФЗ «Об образовании в РФ», Типовым положением об общеобразовательном учреждении, Уставом гимназии и регламентирует содержание и порядок проведения текущей и промежуточной аттестации обучающихся с целью перевода в следующий класс по итогам года, допуска к государственной итоговой аттестации.</w:t>
      </w:r>
      <w:proofErr w:type="gramEnd"/>
    </w:p>
    <w:p w:rsidR="00953DAF" w:rsidRDefault="00953DAF" w:rsidP="00953DAF">
      <w:pPr>
        <w:pStyle w:val="1"/>
        <w:numPr>
          <w:ilvl w:val="1"/>
          <w:numId w:val="16"/>
        </w:numPr>
        <w:ind w:left="0" w:firstLine="567"/>
      </w:pPr>
      <w:r w:rsidRPr="00953DAF">
        <w:t>Положение принимается управляющим органом образовательного учреждения и утверждается руководителем учреждения.</w:t>
      </w:r>
    </w:p>
    <w:p w:rsidR="00953DAF" w:rsidRDefault="00953DAF" w:rsidP="00953DAF">
      <w:pPr>
        <w:pStyle w:val="1"/>
        <w:numPr>
          <w:ilvl w:val="1"/>
          <w:numId w:val="16"/>
        </w:numPr>
        <w:tabs>
          <w:tab w:val="clear" w:pos="48"/>
          <w:tab w:val="left" w:pos="58"/>
        </w:tabs>
        <w:ind w:left="0" w:firstLine="567"/>
      </w:pPr>
      <w:r w:rsidRPr="00953DAF">
        <w:t>Положение является локальным нормативным актом, регламентирующим деятельность образовательного учреждения.</w:t>
      </w:r>
    </w:p>
    <w:p w:rsidR="00953DAF" w:rsidRDefault="00953DAF" w:rsidP="00953DAF">
      <w:pPr>
        <w:pStyle w:val="1"/>
        <w:numPr>
          <w:ilvl w:val="1"/>
          <w:numId w:val="16"/>
        </w:numPr>
        <w:tabs>
          <w:tab w:val="clear" w:pos="48"/>
          <w:tab w:val="left" w:pos="58"/>
        </w:tabs>
        <w:ind w:left="0" w:firstLine="567"/>
      </w:pPr>
      <w:r w:rsidRPr="00953DAF">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w:t>
      </w:r>
      <w:proofErr w:type="gramStart"/>
      <w:r w:rsidRPr="00953DAF">
        <w:t>обучающимися</w:t>
      </w:r>
      <w:proofErr w:type="gramEnd"/>
      <w:r w:rsidRPr="00953DAF">
        <w:t xml:space="preserve">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953DAF" w:rsidRDefault="00953DAF" w:rsidP="00953DAF">
      <w:pPr>
        <w:pStyle w:val="1"/>
        <w:numPr>
          <w:ilvl w:val="1"/>
          <w:numId w:val="16"/>
        </w:numPr>
        <w:ind w:left="0" w:firstLine="567"/>
      </w:pPr>
      <w:r w:rsidRPr="00953DAF">
        <w:t xml:space="preserve">Промежуточная аттестация проводится с целью определения соответствия уровня и качества знаний, умений, навыков, </w:t>
      </w:r>
      <w:proofErr w:type="spellStart"/>
      <w:r w:rsidRPr="00953DAF">
        <w:t>сформированности</w:t>
      </w:r>
      <w:proofErr w:type="spellEnd"/>
      <w:r w:rsidRPr="00953DAF">
        <w:t xml:space="preserve"> компетенций требованиям государственного образовательного стандарта (с 1.09.2009г. федерального государственного образовательного стандарта) и оценки качества освоения программ по завершении отдельных этапов обучения.</w:t>
      </w:r>
    </w:p>
    <w:p w:rsidR="00953DAF" w:rsidRPr="00953DAF" w:rsidRDefault="00953DAF" w:rsidP="00953DAF">
      <w:pPr>
        <w:pStyle w:val="1"/>
        <w:numPr>
          <w:ilvl w:val="1"/>
          <w:numId w:val="16"/>
        </w:numPr>
        <w:ind w:left="0" w:firstLine="567"/>
      </w:pPr>
      <w:proofErr w:type="gramStart"/>
      <w:r w:rsidRPr="00953DAF">
        <w:t>Все вопросы текущей и промежуточной аттестации обучающихся, не</w:t>
      </w:r>
      <w:r w:rsidRPr="00953DAF">
        <w:br/>
        <w:t>урегулированные настоящим Положением, разрешаются на основе нормативных актов  вышестоящих органов управления образования.</w:t>
      </w:r>
      <w:proofErr w:type="gramEnd"/>
    </w:p>
    <w:p w:rsidR="00953DAF" w:rsidRPr="00953DAF" w:rsidRDefault="00953DAF" w:rsidP="00953DAF">
      <w:pPr>
        <w:shd w:val="clear" w:color="auto" w:fill="FFFFFF"/>
        <w:tabs>
          <w:tab w:val="left" w:pos="566"/>
        </w:tabs>
        <w:ind w:right="29" w:firstLine="567"/>
        <w:jc w:val="both"/>
        <w:rPr>
          <w:rFonts w:ascii="Times New Roman" w:hAnsi="Times New Roman"/>
          <w:sz w:val="24"/>
        </w:rPr>
      </w:pPr>
      <w:r w:rsidRPr="00953DAF">
        <w:rPr>
          <w:rFonts w:ascii="Times New Roman" w:hAnsi="Times New Roman"/>
          <w:sz w:val="24"/>
        </w:rPr>
        <w:t>1.7.</w:t>
      </w:r>
      <w:r w:rsidRPr="00953DAF">
        <w:rPr>
          <w:rFonts w:ascii="Times New Roman" w:hAnsi="Times New Roman"/>
          <w:sz w:val="24"/>
        </w:rPr>
        <w:tab/>
        <w:t>Положение принимается на неопределенный срок. Изменения и дополнения к Положению принимаются управляющим органом образовательного учреждения. После принятия новой редакции Положения предыдущая редакция утрачивает силу.</w:t>
      </w:r>
    </w:p>
    <w:p w:rsidR="00953DAF" w:rsidRPr="00953DAF" w:rsidRDefault="00953DAF" w:rsidP="00953DAF">
      <w:pPr>
        <w:shd w:val="clear" w:color="auto" w:fill="FFFFFF"/>
        <w:tabs>
          <w:tab w:val="left" w:pos="566"/>
        </w:tabs>
        <w:ind w:right="29" w:firstLine="567"/>
        <w:jc w:val="both"/>
        <w:rPr>
          <w:rFonts w:ascii="Times New Roman" w:hAnsi="Times New Roman"/>
          <w:sz w:val="24"/>
        </w:rPr>
      </w:pPr>
    </w:p>
    <w:p w:rsidR="00953DAF" w:rsidRPr="00953DAF" w:rsidRDefault="00953DAF" w:rsidP="00953DAF">
      <w:pPr>
        <w:shd w:val="clear" w:color="auto" w:fill="FFFFFF"/>
        <w:tabs>
          <w:tab w:val="left" w:pos="566"/>
        </w:tabs>
        <w:ind w:right="29" w:firstLine="567"/>
        <w:jc w:val="center"/>
        <w:rPr>
          <w:rFonts w:ascii="Times New Roman" w:hAnsi="Times New Roman"/>
          <w:b/>
          <w:bCs/>
          <w:sz w:val="24"/>
        </w:rPr>
      </w:pPr>
      <w:r w:rsidRPr="00953DAF">
        <w:rPr>
          <w:rFonts w:ascii="Times New Roman" w:hAnsi="Times New Roman"/>
          <w:b/>
          <w:bCs/>
          <w:sz w:val="24"/>
        </w:rPr>
        <w:t>2.</w:t>
      </w:r>
      <w:r>
        <w:rPr>
          <w:rFonts w:ascii="Times New Roman" w:hAnsi="Times New Roman"/>
          <w:b/>
          <w:bCs/>
          <w:sz w:val="24"/>
        </w:rPr>
        <w:t xml:space="preserve"> </w:t>
      </w:r>
      <w:r w:rsidRPr="00953DAF">
        <w:rPr>
          <w:rFonts w:ascii="Times New Roman" w:hAnsi="Times New Roman"/>
          <w:b/>
          <w:bCs/>
          <w:sz w:val="24"/>
        </w:rPr>
        <w:t xml:space="preserve"> Текущая аттестация</w:t>
      </w:r>
    </w:p>
    <w:p w:rsidR="00953DAF" w:rsidRPr="00953DAF" w:rsidRDefault="00953DAF" w:rsidP="00953DAF">
      <w:pPr>
        <w:shd w:val="clear" w:color="auto" w:fill="FFFFFF"/>
        <w:tabs>
          <w:tab w:val="left" w:pos="461"/>
          <w:tab w:val="left" w:pos="993"/>
        </w:tabs>
        <w:ind w:right="29" w:firstLine="567"/>
        <w:jc w:val="both"/>
        <w:rPr>
          <w:rFonts w:ascii="Times New Roman" w:hAnsi="Times New Roman"/>
          <w:sz w:val="24"/>
        </w:rPr>
      </w:pPr>
      <w:r w:rsidRPr="00953DAF">
        <w:rPr>
          <w:rFonts w:ascii="Times New Roman" w:hAnsi="Times New Roman"/>
          <w:sz w:val="24"/>
        </w:rPr>
        <w:t>2.1.</w:t>
      </w:r>
      <w:r w:rsidRPr="00953DAF">
        <w:rPr>
          <w:rFonts w:ascii="Times New Roman" w:hAnsi="Times New Roman"/>
          <w:sz w:val="24"/>
        </w:rPr>
        <w:tab/>
      </w:r>
      <w:proofErr w:type="gramStart"/>
      <w:r w:rsidRPr="00953DAF">
        <w:rPr>
          <w:rFonts w:ascii="Times New Roman" w:hAnsi="Times New Roman"/>
          <w:sz w:val="24"/>
        </w:rPr>
        <w:t>Текущей аттестации подлежат обучающиеся всех классов.</w:t>
      </w:r>
      <w:proofErr w:type="gramEnd"/>
    </w:p>
    <w:p w:rsidR="00953DAF" w:rsidRPr="00953DAF" w:rsidRDefault="00953DAF" w:rsidP="00953DAF">
      <w:pPr>
        <w:shd w:val="clear" w:color="auto" w:fill="FFFFFF"/>
        <w:tabs>
          <w:tab w:val="left" w:pos="993"/>
        </w:tabs>
        <w:ind w:right="29" w:firstLine="567"/>
        <w:jc w:val="both"/>
        <w:rPr>
          <w:rFonts w:ascii="Times New Roman" w:hAnsi="Times New Roman"/>
          <w:sz w:val="24"/>
        </w:rPr>
      </w:pPr>
      <w:r w:rsidRPr="00953DAF">
        <w:rPr>
          <w:rFonts w:ascii="Times New Roman" w:hAnsi="Times New Roman"/>
          <w:sz w:val="24"/>
        </w:rPr>
        <w:t>2.2.</w:t>
      </w:r>
      <w:r>
        <w:rPr>
          <w:rFonts w:ascii="Times New Roman" w:hAnsi="Times New Roman"/>
          <w:sz w:val="24"/>
        </w:rPr>
        <w:t xml:space="preserve"> </w:t>
      </w:r>
      <w:r w:rsidRPr="00953DAF">
        <w:rPr>
          <w:rFonts w:ascii="Times New Roman" w:hAnsi="Times New Roman"/>
          <w:sz w:val="24"/>
        </w:rPr>
        <w:t>Текущая аттестация обучающихся 1 класса в течение учебного года</w:t>
      </w:r>
      <w:r w:rsidRPr="00953DAF">
        <w:rPr>
          <w:rFonts w:ascii="Times New Roman" w:hAnsi="Times New Roman"/>
          <w:sz w:val="24"/>
        </w:rPr>
        <w:br/>
        <w:t>осуществляется без фиксации их достижений в классных журналах в виде отметок по пятибалльной шкале. Успешность освоения школьниками программ характеризуется только качественной оценкой.</w:t>
      </w:r>
    </w:p>
    <w:p w:rsidR="00953DAF" w:rsidRPr="00953DAF" w:rsidRDefault="00953DAF" w:rsidP="00953DAF">
      <w:pPr>
        <w:shd w:val="clear" w:color="auto" w:fill="FFFFFF"/>
        <w:tabs>
          <w:tab w:val="left" w:pos="470"/>
        </w:tabs>
        <w:ind w:right="29" w:firstLine="567"/>
        <w:jc w:val="both"/>
        <w:rPr>
          <w:rFonts w:ascii="Times New Roman" w:hAnsi="Times New Roman"/>
          <w:sz w:val="24"/>
        </w:rPr>
      </w:pPr>
      <w:r w:rsidRPr="00953DAF">
        <w:rPr>
          <w:rFonts w:ascii="Times New Roman" w:hAnsi="Times New Roman"/>
          <w:sz w:val="24"/>
        </w:rPr>
        <w:t xml:space="preserve">2.3. Текущая аттестация обучающихся 2-9-х классов осуществляется </w:t>
      </w:r>
      <w:proofErr w:type="gramStart"/>
      <w:r w:rsidRPr="00953DAF">
        <w:rPr>
          <w:rFonts w:ascii="Times New Roman" w:hAnsi="Times New Roman"/>
          <w:sz w:val="24"/>
        </w:rPr>
        <w:t>по четвертям с фиксацией их достижений в классных журналах в виде отметок по пятибалльной шкале</w:t>
      </w:r>
      <w:proofErr w:type="gramEnd"/>
      <w:r w:rsidRPr="00953DAF">
        <w:rPr>
          <w:rFonts w:ascii="Times New Roman" w:hAnsi="Times New Roman"/>
          <w:sz w:val="24"/>
        </w:rPr>
        <w:t>.</w:t>
      </w:r>
    </w:p>
    <w:p w:rsidR="00953DAF" w:rsidRDefault="00953DAF" w:rsidP="00953DAF">
      <w:pPr>
        <w:shd w:val="clear" w:color="auto" w:fill="FFFFFF"/>
        <w:tabs>
          <w:tab w:val="left" w:pos="470"/>
        </w:tabs>
        <w:ind w:right="29" w:firstLine="567"/>
        <w:jc w:val="both"/>
        <w:rPr>
          <w:rFonts w:ascii="Times New Roman" w:hAnsi="Times New Roman"/>
          <w:sz w:val="24"/>
        </w:rPr>
      </w:pPr>
      <w:r w:rsidRPr="00953DAF">
        <w:rPr>
          <w:rFonts w:ascii="Times New Roman" w:hAnsi="Times New Roman"/>
          <w:sz w:val="24"/>
        </w:rPr>
        <w:t xml:space="preserve">2.4. Текущая аттестация обучающихся 10-11-х классов осуществляется </w:t>
      </w:r>
      <w:proofErr w:type="gramStart"/>
      <w:r w:rsidRPr="00953DAF">
        <w:rPr>
          <w:rFonts w:ascii="Times New Roman" w:hAnsi="Times New Roman"/>
          <w:sz w:val="24"/>
        </w:rPr>
        <w:t>по полугодиям с фиксацией их достижений в классных журналах в виде отметок по пятибалльной шкале</w:t>
      </w:r>
      <w:proofErr w:type="gramEnd"/>
      <w:r w:rsidRPr="00953DAF">
        <w:rPr>
          <w:rFonts w:ascii="Times New Roman" w:hAnsi="Times New Roman"/>
          <w:sz w:val="24"/>
        </w:rPr>
        <w:t>.</w:t>
      </w:r>
    </w:p>
    <w:p w:rsidR="00953DAF" w:rsidRDefault="00953DAF" w:rsidP="00953DAF">
      <w:pPr>
        <w:shd w:val="clear" w:color="auto" w:fill="FFFFFF"/>
        <w:tabs>
          <w:tab w:val="left" w:pos="470"/>
        </w:tabs>
        <w:ind w:right="29" w:firstLine="567"/>
        <w:jc w:val="both"/>
        <w:rPr>
          <w:rFonts w:ascii="Times New Roman" w:hAnsi="Times New Roman"/>
          <w:sz w:val="24"/>
        </w:rPr>
      </w:pPr>
      <w:r>
        <w:rPr>
          <w:rFonts w:ascii="Times New Roman" w:hAnsi="Times New Roman"/>
          <w:sz w:val="24"/>
        </w:rPr>
        <w:t>2.5.</w:t>
      </w:r>
      <w:r w:rsidRPr="00953DAF">
        <w:rPr>
          <w:rFonts w:ascii="Times New Roman" w:hAnsi="Times New Roman"/>
          <w:sz w:val="24"/>
        </w:rPr>
        <w:t>Формы текущей аттестации определяет учитель с учетом контингента обучающихся, содержания учебного материала и используемых образовательных технологий.</w:t>
      </w:r>
    </w:p>
    <w:p w:rsidR="00953DAF" w:rsidRDefault="00953DAF" w:rsidP="00953DAF">
      <w:pPr>
        <w:shd w:val="clear" w:color="auto" w:fill="FFFFFF"/>
        <w:tabs>
          <w:tab w:val="left" w:pos="470"/>
        </w:tabs>
        <w:ind w:right="29" w:firstLine="567"/>
        <w:jc w:val="both"/>
        <w:rPr>
          <w:rFonts w:ascii="Times New Roman" w:hAnsi="Times New Roman"/>
          <w:sz w:val="24"/>
        </w:rPr>
      </w:pPr>
      <w:r>
        <w:rPr>
          <w:rFonts w:ascii="Times New Roman" w:hAnsi="Times New Roman"/>
          <w:sz w:val="24"/>
        </w:rPr>
        <w:lastRenderedPageBreak/>
        <w:t xml:space="preserve">2.6. </w:t>
      </w:r>
      <w:r w:rsidRPr="00953DAF">
        <w:rPr>
          <w:rFonts w:ascii="Times New Roman" w:hAnsi="Times New Roman"/>
          <w:sz w:val="24"/>
        </w:rPr>
        <w:t xml:space="preserve">Письменные контрольные работы и другие виды текущего контроля </w:t>
      </w:r>
      <w:proofErr w:type="gramStart"/>
      <w:r w:rsidRPr="00953DAF">
        <w:rPr>
          <w:rFonts w:ascii="Times New Roman" w:hAnsi="Times New Roman"/>
          <w:sz w:val="24"/>
        </w:rPr>
        <w:t>обучающихся</w:t>
      </w:r>
      <w:proofErr w:type="gramEnd"/>
      <w:r w:rsidRPr="00953DAF">
        <w:rPr>
          <w:rFonts w:ascii="Times New Roman" w:hAnsi="Times New Roman"/>
          <w:sz w:val="24"/>
        </w:rPr>
        <w:t xml:space="preserve"> оцениваются по пятибалльной системе.</w:t>
      </w:r>
    </w:p>
    <w:p w:rsidR="00953DAF" w:rsidRDefault="00953DAF" w:rsidP="00953DAF">
      <w:pPr>
        <w:shd w:val="clear" w:color="auto" w:fill="FFFFFF"/>
        <w:tabs>
          <w:tab w:val="left" w:pos="470"/>
        </w:tabs>
        <w:ind w:right="29" w:firstLine="567"/>
        <w:jc w:val="both"/>
        <w:rPr>
          <w:rFonts w:ascii="Times New Roman" w:hAnsi="Times New Roman"/>
          <w:sz w:val="24"/>
        </w:rPr>
      </w:pPr>
      <w:r>
        <w:rPr>
          <w:rFonts w:ascii="Times New Roman" w:hAnsi="Times New Roman"/>
          <w:sz w:val="24"/>
        </w:rPr>
        <w:t xml:space="preserve">2.7. </w:t>
      </w:r>
      <w:r w:rsidRPr="00953DAF">
        <w:rPr>
          <w:rFonts w:ascii="Times New Roman" w:hAnsi="Times New Roman"/>
          <w:sz w:val="24"/>
        </w:rPr>
        <w:t>В 9-х и 11-х классах в апреле - мае проводятся контрольные работы по русскому языку и математике в формате государственной (итоговой) аттестации, целью которых является выявление затруднений обучающихся и устранение пробелов в знаниях.</w:t>
      </w:r>
    </w:p>
    <w:p w:rsidR="00953DAF" w:rsidRPr="00953DAF" w:rsidRDefault="00953DAF" w:rsidP="00953DAF">
      <w:pPr>
        <w:shd w:val="clear" w:color="auto" w:fill="FFFFFF"/>
        <w:tabs>
          <w:tab w:val="left" w:pos="470"/>
        </w:tabs>
        <w:ind w:right="29" w:firstLine="567"/>
        <w:jc w:val="both"/>
        <w:rPr>
          <w:rFonts w:ascii="Times New Roman" w:hAnsi="Times New Roman"/>
          <w:sz w:val="24"/>
        </w:rPr>
      </w:pPr>
      <w:r>
        <w:rPr>
          <w:rFonts w:ascii="Times New Roman" w:hAnsi="Times New Roman"/>
          <w:sz w:val="24"/>
        </w:rPr>
        <w:t xml:space="preserve">2.8. </w:t>
      </w:r>
      <w:r w:rsidRPr="00953DAF">
        <w:rPr>
          <w:rFonts w:ascii="Times New Roman" w:hAnsi="Times New Roman"/>
          <w:sz w:val="24"/>
        </w:rPr>
        <w:t xml:space="preserve">Объектами  </w:t>
      </w:r>
      <w:proofErr w:type="spellStart"/>
      <w:r w:rsidRPr="00953DAF">
        <w:rPr>
          <w:rFonts w:ascii="Times New Roman" w:hAnsi="Times New Roman"/>
          <w:sz w:val="24"/>
        </w:rPr>
        <w:t>внутришкольного</w:t>
      </w:r>
      <w:proofErr w:type="spellEnd"/>
      <w:r w:rsidRPr="00953DAF">
        <w:rPr>
          <w:rFonts w:ascii="Times New Roman" w:hAnsi="Times New Roman"/>
          <w:sz w:val="24"/>
        </w:rPr>
        <w:t xml:space="preserve">  контроля являются: качество выполненных работ по предметам, учет и анализ затруднений обучающихся, соответствие контрольных материалов календарно-тематическому планированию, степень прохождения программ.</w:t>
      </w:r>
    </w:p>
    <w:p w:rsidR="00953DAF" w:rsidRPr="00953DAF" w:rsidRDefault="00953DAF" w:rsidP="00953DAF">
      <w:pPr>
        <w:shd w:val="clear" w:color="auto" w:fill="FFFFFF"/>
        <w:tabs>
          <w:tab w:val="left" w:pos="528"/>
        </w:tabs>
        <w:autoSpaceDE w:val="0"/>
        <w:ind w:right="29" w:firstLine="567"/>
        <w:jc w:val="both"/>
        <w:rPr>
          <w:rFonts w:ascii="Times New Roman" w:hAnsi="Times New Roman"/>
          <w:sz w:val="24"/>
        </w:rPr>
      </w:pPr>
    </w:p>
    <w:p w:rsidR="00953DAF" w:rsidRPr="00953DAF" w:rsidRDefault="00953DAF" w:rsidP="00953DAF">
      <w:pPr>
        <w:shd w:val="clear" w:color="auto" w:fill="FFFFFF"/>
        <w:ind w:right="29" w:firstLine="567"/>
        <w:jc w:val="center"/>
        <w:rPr>
          <w:rFonts w:ascii="Times New Roman" w:hAnsi="Times New Roman"/>
          <w:b/>
          <w:bCs/>
          <w:sz w:val="24"/>
        </w:rPr>
      </w:pPr>
      <w:r w:rsidRPr="00953DAF">
        <w:rPr>
          <w:rFonts w:ascii="Times New Roman" w:hAnsi="Times New Roman"/>
          <w:b/>
          <w:bCs/>
          <w:sz w:val="24"/>
        </w:rPr>
        <w:t>3. Промежуточная аттестация</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3.1. Ежегодно решением педсовета определяется перечень учебных предметов, выносимых на промежуточную аттестацию; устанавливаются форма и порядок ее проведения; определяется оценочная система промежуточной аттестации обучающихся.  Данное решение утверждается педагогическим советом школы и закрепляется приказом директора по школе.</w:t>
      </w:r>
    </w:p>
    <w:p w:rsid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3.2.</w:t>
      </w:r>
      <w:r>
        <w:rPr>
          <w:rFonts w:ascii="Times New Roman" w:hAnsi="Times New Roman"/>
          <w:sz w:val="24"/>
        </w:rPr>
        <w:t xml:space="preserve"> </w:t>
      </w:r>
      <w:r w:rsidRPr="00953DAF">
        <w:rPr>
          <w:rFonts w:ascii="Times New Roman" w:hAnsi="Times New Roman"/>
          <w:sz w:val="24"/>
        </w:rPr>
        <w:t>Дидактические материалы для проведения промежуточной аттестации</w:t>
      </w:r>
      <w:r w:rsidRPr="00953DAF">
        <w:rPr>
          <w:rFonts w:ascii="Times New Roman" w:hAnsi="Times New Roman"/>
          <w:sz w:val="24"/>
        </w:rPr>
        <w:br/>
        <w:t>разрабатываются школьными методическими объединениями в соответствии с  федеральными государственными образовательными стандартами и статусом образовательного учреждения, рассматриваются на методическом совете и утверждаются приказом руководителя образовательного учреждения. В аттестационный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для аттестационной комиссии должны быть подготовлены решения и ответы практических заданий экзаменационного материала.</w:t>
      </w:r>
    </w:p>
    <w:p w:rsidR="00953DAF" w:rsidRDefault="00953DAF" w:rsidP="00953DAF">
      <w:pPr>
        <w:autoSpaceDE w:val="0"/>
        <w:ind w:right="29" w:firstLine="567"/>
        <w:jc w:val="both"/>
        <w:rPr>
          <w:rFonts w:ascii="Times New Roman" w:hAnsi="Times New Roman"/>
          <w:sz w:val="24"/>
        </w:rPr>
      </w:pPr>
      <w:r>
        <w:rPr>
          <w:rFonts w:ascii="Times New Roman" w:hAnsi="Times New Roman"/>
          <w:sz w:val="24"/>
        </w:rPr>
        <w:t xml:space="preserve">3.3. </w:t>
      </w:r>
      <w:r w:rsidRPr="00953DAF">
        <w:rPr>
          <w:rFonts w:ascii="Times New Roman" w:hAnsi="Times New Roman"/>
          <w:sz w:val="24"/>
        </w:rPr>
        <w:t>Промежуточная аттестация проводится непосредственно по завершении освоения предмета в рамках образовательной программы начального, основного или среднего (полного) общего образования, как правило, в апреле-мае текущего года по предметам, изучаемым не менее 1 часа в неделю.</w:t>
      </w:r>
    </w:p>
    <w:p w:rsidR="00953DAF" w:rsidRPr="00953DAF" w:rsidRDefault="00953DAF" w:rsidP="00953DAF">
      <w:pPr>
        <w:autoSpaceDE w:val="0"/>
        <w:ind w:right="29" w:firstLine="567"/>
        <w:jc w:val="both"/>
        <w:rPr>
          <w:rFonts w:ascii="Times New Roman" w:hAnsi="Times New Roman"/>
          <w:sz w:val="24"/>
        </w:rPr>
      </w:pPr>
      <w:r>
        <w:rPr>
          <w:rFonts w:ascii="Times New Roman" w:hAnsi="Times New Roman"/>
          <w:sz w:val="24"/>
        </w:rPr>
        <w:t xml:space="preserve">3.4. </w:t>
      </w:r>
      <w:r w:rsidRPr="00953DAF">
        <w:rPr>
          <w:rFonts w:ascii="Times New Roman" w:hAnsi="Times New Roman"/>
          <w:sz w:val="24"/>
        </w:rPr>
        <w:t xml:space="preserve">Особый порядок прохождения промежуточной аттестации устанавливается для </w:t>
      </w:r>
      <w:proofErr w:type="gramStart"/>
      <w:r w:rsidRPr="00953DAF">
        <w:rPr>
          <w:rFonts w:ascii="Times New Roman" w:hAnsi="Times New Roman"/>
          <w:sz w:val="24"/>
        </w:rPr>
        <w:t>обучающихся</w:t>
      </w:r>
      <w:proofErr w:type="gramEnd"/>
      <w:r w:rsidRPr="00953DAF">
        <w:rPr>
          <w:rFonts w:ascii="Times New Roman" w:hAnsi="Times New Roman"/>
          <w:sz w:val="24"/>
        </w:rPr>
        <w:t xml:space="preserve">, освоивших образовательную программу в форме экстерната. Промежуточная аттестация экстернов проводится </w:t>
      </w:r>
      <w:proofErr w:type="gramStart"/>
      <w:r w:rsidRPr="00953DAF">
        <w:rPr>
          <w:rFonts w:ascii="Times New Roman" w:hAnsi="Times New Roman"/>
          <w:sz w:val="24"/>
        </w:rPr>
        <w:t>в соответствии с Положением о получении общего образования в форме экстерната в общеобразовательных учреждениях</w:t>
      </w:r>
      <w:proofErr w:type="gramEnd"/>
      <w:r w:rsidRPr="00953DAF">
        <w:rPr>
          <w:rFonts w:ascii="Times New Roman" w:hAnsi="Times New Roman"/>
          <w:sz w:val="24"/>
        </w:rPr>
        <w:t xml:space="preserve"> Владимирской области.</w:t>
      </w:r>
    </w:p>
    <w:p w:rsidR="00953DAF" w:rsidRDefault="00953DAF" w:rsidP="00953DAF">
      <w:pPr>
        <w:shd w:val="clear" w:color="auto" w:fill="FFFFFF"/>
        <w:tabs>
          <w:tab w:val="left" w:pos="475"/>
        </w:tabs>
        <w:ind w:right="29" w:firstLine="567"/>
        <w:jc w:val="both"/>
        <w:rPr>
          <w:rFonts w:ascii="Times New Roman" w:hAnsi="Times New Roman"/>
          <w:sz w:val="24"/>
        </w:rPr>
      </w:pPr>
      <w:r w:rsidRPr="00953DAF">
        <w:rPr>
          <w:rFonts w:ascii="Times New Roman" w:hAnsi="Times New Roman"/>
          <w:sz w:val="24"/>
        </w:rPr>
        <w:t>3.5. К промежуточной аттестации допускаются все обучающиеся.</w:t>
      </w:r>
    </w:p>
    <w:p w:rsidR="00953DAF" w:rsidRDefault="00953DAF" w:rsidP="00953DAF">
      <w:pPr>
        <w:shd w:val="clear" w:color="auto" w:fill="FFFFFF"/>
        <w:tabs>
          <w:tab w:val="left" w:pos="475"/>
        </w:tabs>
        <w:ind w:right="29" w:firstLine="567"/>
        <w:jc w:val="both"/>
        <w:rPr>
          <w:rFonts w:ascii="Times New Roman" w:hAnsi="Times New Roman"/>
          <w:sz w:val="24"/>
        </w:rPr>
      </w:pPr>
      <w:r>
        <w:rPr>
          <w:rFonts w:ascii="Times New Roman" w:hAnsi="Times New Roman"/>
          <w:sz w:val="24"/>
        </w:rPr>
        <w:t xml:space="preserve">3.6. </w:t>
      </w:r>
      <w:r w:rsidRPr="00953DAF">
        <w:rPr>
          <w:rFonts w:ascii="Times New Roman" w:hAnsi="Times New Roman"/>
          <w:sz w:val="24"/>
        </w:rPr>
        <w:t>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промежуточной аттестации на общих основаниях.</w:t>
      </w:r>
    </w:p>
    <w:p w:rsidR="00953DAF" w:rsidRPr="00953DAF" w:rsidRDefault="00953DAF" w:rsidP="00953DAF">
      <w:pPr>
        <w:shd w:val="clear" w:color="auto" w:fill="FFFFFF"/>
        <w:tabs>
          <w:tab w:val="left" w:pos="475"/>
        </w:tabs>
        <w:ind w:right="29" w:firstLine="567"/>
        <w:jc w:val="both"/>
        <w:rPr>
          <w:rFonts w:ascii="Times New Roman" w:hAnsi="Times New Roman"/>
          <w:sz w:val="24"/>
        </w:rPr>
      </w:pPr>
      <w:r>
        <w:rPr>
          <w:rFonts w:ascii="Times New Roman" w:hAnsi="Times New Roman"/>
          <w:sz w:val="24"/>
        </w:rPr>
        <w:t xml:space="preserve">3.7. </w:t>
      </w:r>
      <w:proofErr w:type="gramStart"/>
      <w:r w:rsidRPr="00953DAF">
        <w:rPr>
          <w:rFonts w:ascii="Times New Roman" w:hAnsi="Times New Roman"/>
          <w:sz w:val="24"/>
        </w:rPr>
        <w:t>Решением педагогического совета от промежуточной аттестации могут быть освобождены обучающиеся:</w:t>
      </w:r>
      <w:proofErr w:type="gramEnd"/>
    </w:p>
    <w:p w:rsidR="00953DAF" w:rsidRPr="00953DAF" w:rsidRDefault="00953DAF" w:rsidP="00953DAF">
      <w:pPr>
        <w:pStyle w:val="a3"/>
        <w:autoSpaceDE w:val="0"/>
        <w:ind w:left="0" w:right="29" w:firstLine="567"/>
        <w:jc w:val="both"/>
        <w:rPr>
          <w:rFonts w:ascii="Times New Roman" w:hAnsi="Times New Roman"/>
          <w:sz w:val="24"/>
        </w:rPr>
      </w:pPr>
      <w:r w:rsidRPr="00953DAF">
        <w:rPr>
          <w:rFonts w:ascii="Times New Roman" w:hAnsi="Times New Roman"/>
          <w:sz w:val="24"/>
        </w:rPr>
        <w:t>• отличники учебы;</w:t>
      </w:r>
    </w:p>
    <w:p w:rsidR="00953DAF" w:rsidRPr="00953DAF" w:rsidRDefault="00953DAF" w:rsidP="00953DAF">
      <w:pPr>
        <w:pStyle w:val="a3"/>
        <w:autoSpaceDE w:val="0"/>
        <w:ind w:left="0" w:right="29" w:firstLine="567"/>
        <w:jc w:val="both"/>
        <w:rPr>
          <w:rFonts w:ascii="Times New Roman" w:hAnsi="Times New Roman"/>
          <w:sz w:val="24"/>
        </w:rPr>
      </w:pPr>
      <w:r w:rsidRPr="00953DAF">
        <w:rPr>
          <w:rFonts w:ascii="Times New Roman" w:hAnsi="Times New Roman"/>
          <w:sz w:val="24"/>
        </w:rPr>
        <w:t>• призеры городских, областных предметных олимпиад, конкурсов;</w:t>
      </w:r>
    </w:p>
    <w:p w:rsidR="00953DAF" w:rsidRPr="00953DAF" w:rsidRDefault="00953DAF" w:rsidP="00953DAF">
      <w:pPr>
        <w:pStyle w:val="a3"/>
        <w:autoSpaceDE w:val="0"/>
        <w:ind w:left="0" w:right="29" w:firstLine="567"/>
        <w:jc w:val="both"/>
        <w:rPr>
          <w:rFonts w:ascii="Times New Roman" w:hAnsi="Times New Roman"/>
          <w:sz w:val="24"/>
        </w:rPr>
      </w:pPr>
      <w:r w:rsidRPr="00953DAF">
        <w:rPr>
          <w:rFonts w:ascii="Times New Roman" w:hAnsi="Times New Roman"/>
          <w:sz w:val="24"/>
        </w:rPr>
        <w:t xml:space="preserve">• учащиеся, имеющие положительные годовые отметки по всем предметам в особых случаях: </w:t>
      </w:r>
    </w:p>
    <w:p w:rsidR="00953DAF" w:rsidRPr="00953DAF" w:rsidRDefault="00953DAF" w:rsidP="00953DAF">
      <w:pPr>
        <w:pStyle w:val="1"/>
      </w:pPr>
      <w:r w:rsidRPr="00953DAF">
        <w:t xml:space="preserve">по состоянию здоровья согласно заключению медицинской комиссии; </w:t>
      </w:r>
    </w:p>
    <w:p w:rsidR="00953DAF" w:rsidRPr="00953DAF" w:rsidRDefault="00953DAF" w:rsidP="00953DAF">
      <w:pPr>
        <w:pStyle w:val="1"/>
      </w:pPr>
      <w:r w:rsidRPr="00953DAF">
        <w:t xml:space="preserve">в связи с экстренным переездом в другой населенный пункт, на новое место жительства; </w:t>
      </w:r>
    </w:p>
    <w:p w:rsidR="00953DAF" w:rsidRPr="00953DAF" w:rsidRDefault="00953DAF" w:rsidP="00953DAF">
      <w:pPr>
        <w:pStyle w:val="1"/>
      </w:pPr>
      <w:r w:rsidRPr="00953DAF">
        <w:t>по семейным обстоятельствам, имеющим объективные основания для освобождения от экзаменов.</w:t>
      </w:r>
    </w:p>
    <w:p w:rsidR="00953DAF" w:rsidRPr="00953DAF" w:rsidRDefault="00953DAF" w:rsidP="00953DAF">
      <w:pPr>
        <w:shd w:val="clear" w:color="auto" w:fill="FFFFFF"/>
        <w:tabs>
          <w:tab w:val="left" w:pos="480"/>
        </w:tabs>
        <w:ind w:right="29" w:firstLine="567"/>
        <w:jc w:val="both"/>
        <w:rPr>
          <w:rFonts w:ascii="Times New Roman" w:hAnsi="Times New Roman"/>
          <w:sz w:val="24"/>
        </w:rPr>
      </w:pPr>
      <w:r w:rsidRPr="00953DAF">
        <w:rPr>
          <w:rFonts w:ascii="Times New Roman" w:hAnsi="Times New Roman"/>
          <w:sz w:val="24"/>
        </w:rPr>
        <w:t xml:space="preserve">3.8. Список </w:t>
      </w:r>
      <w:proofErr w:type="gramStart"/>
      <w:r w:rsidRPr="00953DAF">
        <w:rPr>
          <w:rFonts w:ascii="Times New Roman" w:hAnsi="Times New Roman"/>
          <w:sz w:val="24"/>
        </w:rPr>
        <w:t>освобожденных</w:t>
      </w:r>
      <w:proofErr w:type="gramEnd"/>
      <w:r w:rsidRPr="00953DAF">
        <w:rPr>
          <w:rFonts w:ascii="Times New Roman" w:hAnsi="Times New Roman"/>
          <w:sz w:val="24"/>
        </w:rPr>
        <w:t xml:space="preserve"> от промежуточной аттестации обучающихся утверждается приказом директора общеобразовательного учреждения.</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 xml:space="preserve">3.9. Образовательное   учреждение  вправе   определить   любые   формы   проведения промежуточной аттестации: проверка техники чтения, контрольная работа, диктант, </w:t>
      </w:r>
      <w:r w:rsidRPr="00953DAF">
        <w:rPr>
          <w:rFonts w:ascii="Times New Roman" w:hAnsi="Times New Roman"/>
          <w:sz w:val="24"/>
        </w:rPr>
        <w:lastRenderedPageBreak/>
        <w:t xml:space="preserve">изложение с разработкой плана его содержания, сочинение, изложение с творческим заданием, комплексный анализ текста, зачет, экзамен, собеседование, тестирование, в том числе электронное, защита реферата, сдача нормативов по физической культуре и др. </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 xml:space="preserve">3.10. В соответствии с требованиями ФГОС приоритетными в диагностике (контрольные работы и т.п.) становятся новые формы работы - </w:t>
      </w:r>
      <w:proofErr w:type="spellStart"/>
      <w:r w:rsidRPr="00953DAF">
        <w:rPr>
          <w:rFonts w:ascii="Times New Roman" w:hAnsi="Times New Roman"/>
          <w:sz w:val="24"/>
        </w:rPr>
        <w:t>метапредметные</w:t>
      </w:r>
      <w:proofErr w:type="spellEnd"/>
      <w:r w:rsidRPr="00953DAF">
        <w:rPr>
          <w:rFonts w:ascii="Times New Roman" w:hAnsi="Times New Roman"/>
          <w:sz w:val="24"/>
        </w:rPr>
        <w:t xml:space="preserve"> диагностические работы, которые составляются из </w:t>
      </w:r>
      <w:proofErr w:type="spellStart"/>
      <w:r w:rsidRPr="00953DAF">
        <w:rPr>
          <w:rFonts w:ascii="Times New Roman" w:hAnsi="Times New Roman"/>
          <w:sz w:val="24"/>
        </w:rPr>
        <w:t>компетентностных</w:t>
      </w:r>
      <w:proofErr w:type="spellEnd"/>
      <w:r w:rsidRPr="00953DAF">
        <w:rPr>
          <w:rFonts w:ascii="Times New Roman" w:hAnsi="Times New Roman"/>
          <w:sz w:val="24"/>
        </w:rPr>
        <w:t xml:space="preserve"> заданий, требующих от ученика не только познавательных, но и регулятивных и коммуникативных действий. </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3.11. В соответствии с ФГОС в промежуточную аттестацию включена диагностика результатов личностного развития обучающегося, проводимая в разных формах (диагностическая работа, результаты наблюдения и т.д.)</w:t>
      </w:r>
      <w:proofErr w:type="gramStart"/>
      <w:r w:rsidRPr="00953DAF">
        <w:rPr>
          <w:rFonts w:ascii="Times New Roman" w:hAnsi="Times New Roman"/>
          <w:sz w:val="24"/>
        </w:rPr>
        <w:t>.</w:t>
      </w:r>
      <w:proofErr w:type="gramEnd"/>
      <w:r w:rsidRPr="00953DAF">
        <w:rPr>
          <w:rFonts w:ascii="Times New Roman" w:hAnsi="Times New Roman"/>
          <w:sz w:val="24"/>
        </w:rPr>
        <w:t xml:space="preserve"> </w:t>
      </w:r>
      <w:proofErr w:type="gramStart"/>
      <w:r w:rsidRPr="00953DAF">
        <w:rPr>
          <w:rFonts w:ascii="Times New Roman" w:hAnsi="Times New Roman"/>
          <w:sz w:val="24"/>
        </w:rPr>
        <w:t>и</w:t>
      </w:r>
      <w:proofErr w:type="gramEnd"/>
      <w:r w:rsidRPr="00953DAF">
        <w:rPr>
          <w:rFonts w:ascii="Times New Roman" w:hAnsi="Times New Roman"/>
          <w:sz w:val="24"/>
        </w:rPr>
        <w:t xml:space="preserve"> выявляющая личные качества обучающегося: оценки поступков, обозначение жизненной позиции, культурного выбора, мотивов, личностных целей. Данная диагностика в целях конфиденциальности проводится в виде </w:t>
      </w:r>
      <w:proofErr w:type="spellStart"/>
      <w:r w:rsidRPr="00953DAF">
        <w:rPr>
          <w:rFonts w:ascii="Times New Roman" w:hAnsi="Times New Roman"/>
          <w:sz w:val="24"/>
        </w:rPr>
        <w:t>неперсонифицированных</w:t>
      </w:r>
      <w:proofErr w:type="spellEnd"/>
      <w:r w:rsidRPr="00953DAF">
        <w:rPr>
          <w:rFonts w:ascii="Times New Roman" w:hAnsi="Times New Roman"/>
          <w:sz w:val="24"/>
        </w:rPr>
        <w:t xml:space="preserve"> работ. </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 xml:space="preserve">3.12. </w:t>
      </w:r>
      <w:proofErr w:type="gramStart"/>
      <w:r w:rsidRPr="00953DAF">
        <w:rPr>
          <w:rFonts w:ascii="Times New Roman" w:hAnsi="Times New Roman"/>
          <w:sz w:val="24"/>
        </w:rPr>
        <w:t xml:space="preserve">Форма письменной контрольной работы дополняется такими формами контроля результатов, как: целенаправленное наблюдение (фиксация проявляемых ученикам действий и качеств по заданным параметрам), самооценка ученика по принятым формам (например, лист с вопросами по </w:t>
      </w:r>
      <w:proofErr w:type="spellStart"/>
      <w:r w:rsidRPr="00953DAF">
        <w:rPr>
          <w:rFonts w:ascii="Times New Roman" w:hAnsi="Times New Roman"/>
          <w:sz w:val="24"/>
        </w:rPr>
        <w:t>саморефлексии</w:t>
      </w:r>
      <w:proofErr w:type="spellEnd"/>
      <w:r w:rsidRPr="00953DAF">
        <w:rPr>
          <w:rFonts w:ascii="Times New Roman" w:hAnsi="Times New Roman"/>
          <w:sz w:val="24"/>
        </w:rPr>
        <w:t xml:space="preserve"> конкретной деятельности), результаты учебных проектов, результаты разнообразных </w:t>
      </w:r>
      <w:proofErr w:type="spellStart"/>
      <w:r w:rsidRPr="00953DAF">
        <w:rPr>
          <w:rFonts w:ascii="Times New Roman" w:hAnsi="Times New Roman"/>
          <w:sz w:val="24"/>
        </w:rPr>
        <w:t>внеучебных</w:t>
      </w:r>
      <w:proofErr w:type="spellEnd"/>
      <w:r w:rsidRPr="00953DAF">
        <w:rPr>
          <w:rFonts w:ascii="Times New Roman" w:hAnsi="Times New Roman"/>
          <w:sz w:val="24"/>
        </w:rPr>
        <w:t xml:space="preserve"> и внешкольных работ, достижений учеников.</w:t>
      </w:r>
      <w:proofErr w:type="gramEnd"/>
    </w:p>
    <w:p w:rsidR="00953DAF" w:rsidRPr="00953DAF" w:rsidRDefault="00953DAF" w:rsidP="00953DAF">
      <w:pPr>
        <w:shd w:val="clear" w:color="auto" w:fill="FFFFFF"/>
        <w:tabs>
          <w:tab w:val="left" w:pos="730"/>
        </w:tabs>
        <w:autoSpaceDE w:val="0"/>
        <w:ind w:right="29" w:firstLine="567"/>
        <w:jc w:val="both"/>
        <w:rPr>
          <w:rFonts w:ascii="Times New Roman" w:hAnsi="Times New Roman"/>
          <w:sz w:val="24"/>
        </w:rPr>
      </w:pPr>
      <w:r w:rsidRPr="00953DAF">
        <w:rPr>
          <w:rFonts w:ascii="Times New Roman" w:hAnsi="Times New Roman"/>
          <w:sz w:val="24"/>
        </w:rPr>
        <w:t xml:space="preserve">3.13. </w:t>
      </w:r>
      <w:proofErr w:type="gramStart"/>
      <w:r w:rsidRPr="00953DAF">
        <w:rPr>
          <w:rFonts w:ascii="Times New Roman" w:hAnsi="Times New Roman"/>
          <w:sz w:val="24"/>
        </w:rPr>
        <w:t>Обучающие</w:t>
      </w:r>
      <w:proofErr w:type="gramEnd"/>
      <w:r w:rsidRPr="00953DAF">
        <w:rPr>
          <w:rFonts w:ascii="Times New Roman" w:hAnsi="Times New Roman"/>
          <w:sz w:val="24"/>
        </w:rPr>
        <w:t>, имеющие неудовлетворительную годовую оценку по учебному предмету, обязаны пройти промежуточную аттестацию по данному предмету.</w:t>
      </w:r>
    </w:p>
    <w:p w:rsidR="00953DAF" w:rsidRPr="00953DAF" w:rsidRDefault="00953DAF" w:rsidP="00953DAF">
      <w:pPr>
        <w:shd w:val="clear" w:color="auto" w:fill="FFFFFF"/>
        <w:tabs>
          <w:tab w:val="left" w:pos="730"/>
        </w:tabs>
        <w:autoSpaceDE w:val="0"/>
        <w:ind w:right="29" w:firstLine="567"/>
        <w:jc w:val="both"/>
        <w:rPr>
          <w:rFonts w:ascii="Times New Roman" w:hAnsi="Times New Roman"/>
          <w:sz w:val="24"/>
        </w:rPr>
      </w:pPr>
      <w:r w:rsidRPr="00953DAF">
        <w:rPr>
          <w:rFonts w:ascii="Times New Roman" w:hAnsi="Times New Roman"/>
          <w:sz w:val="24"/>
        </w:rPr>
        <w:t xml:space="preserve">3.14. В соответствии с решением педагогического совета отдельным обучающимся письменная форма может быть заменена на </w:t>
      </w:r>
      <w:proofErr w:type="gramStart"/>
      <w:r w:rsidRPr="00953DAF">
        <w:rPr>
          <w:rFonts w:ascii="Times New Roman" w:hAnsi="Times New Roman"/>
          <w:sz w:val="24"/>
        </w:rPr>
        <w:t>устную</w:t>
      </w:r>
      <w:proofErr w:type="gramEnd"/>
      <w:r w:rsidRPr="00953DAF">
        <w:rPr>
          <w:rFonts w:ascii="Times New Roman" w:hAnsi="Times New Roman"/>
          <w:sz w:val="24"/>
        </w:rPr>
        <w:t>.</w:t>
      </w:r>
    </w:p>
    <w:p w:rsidR="00953DAF" w:rsidRPr="00953DAF" w:rsidRDefault="00953DAF" w:rsidP="00953DAF">
      <w:pPr>
        <w:shd w:val="clear" w:color="auto" w:fill="FFFFFF"/>
        <w:tabs>
          <w:tab w:val="left" w:pos="610"/>
        </w:tabs>
        <w:autoSpaceDE w:val="0"/>
        <w:ind w:right="29" w:firstLine="567"/>
        <w:jc w:val="both"/>
        <w:rPr>
          <w:rFonts w:ascii="Times New Roman" w:hAnsi="Times New Roman"/>
          <w:sz w:val="24"/>
        </w:rPr>
      </w:pPr>
      <w:r w:rsidRPr="00953DAF">
        <w:rPr>
          <w:rFonts w:ascii="Times New Roman" w:hAnsi="Times New Roman"/>
          <w:sz w:val="24"/>
        </w:rPr>
        <w:t xml:space="preserve">3.15. </w:t>
      </w:r>
      <w:proofErr w:type="gramStart"/>
      <w:r w:rsidRPr="00953DAF">
        <w:rPr>
          <w:rFonts w:ascii="Times New Roman" w:hAnsi="Times New Roman"/>
          <w:sz w:val="24"/>
        </w:rPr>
        <w:t>Для обучающихся в профильных классах возможно проведение промежуточной аттестации по предметам, соответствующим профилю обучения в форме, определяемой образовательным учреждением.</w:t>
      </w:r>
      <w:proofErr w:type="gramEnd"/>
    </w:p>
    <w:p w:rsidR="00953DAF" w:rsidRPr="00953DAF" w:rsidRDefault="00953DAF" w:rsidP="00953DAF">
      <w:pPr>
        <w:shd w:val="clear" w:color="auto" w:fill="FFFFFF"/>
        <w:tabs>
          <w:tab w:val="left" w:pos="610"/>
        </w:tabs>
        <w:autoSpaceDE w:val="0"/>
        <w:ind w:right="29" w:firstLine="567"/>
        <w:jc w:val="both"/>
        <w:rPr>
          <w:rFonts w:ascii="Times New Roman" w:hAnsi="Times New Roman"/>
          <w:sz w:val="24"/>
        </w:rPr>
      </w:pPr>
      <w:r w:rsidRPr="00953DAF">
        <w:rPr>
          <w:rFonts w:ascii="Times New Roman" w:hAnsi="Times New Roman"/>
          <w:sz w:val="24"/>
        </w:rPr>
        <w:t>3.16. После  изучения курса «Технология»  в 11 классе проводится квалификационный экзамен с целью получения квалификационного  свидетельства.</w:t>
      </w:r>
    </w:p>
    <w:p w:rsidR="00953DAF" w:rsidRPr="00953DAF" w:rsidRDefault="00953DAF" w:rsidP="00953DAF">
      <w:pPr>
        <w:shd w:val="clear" w:color="auto" w:fill="FFFFFF"/>
        <w:tabs>
          <w:tab w:val="left" w:pos="768"/>
        </w:tabs>
        <w:ind w:right="29" w:firstLine="567"/>
        <w:jc w:val="both"/>
        <w:rPr>
          <w:rFonts w:ascii="Times New Roman" w:hAnsi="Times New Roman"/>
          <w:sz w:val="24"/>
        </w:rPr>
      </w:pPr>
      <w:r w:rsidRPr="00953DAF">
        <w:rPr>
          <w:rFonts w:ascii="Times New Roman" w:hAnsi="Times New Roman"/>
          <w:sz w:val="24"/>
        </w:rPr>
        <w:t>3.17. Расписание проведения промежуточной аттестации, состав аттестационных комиссий, график консультаций утверждаются руководителем общеобразовательного учреждения и доводятся до сведения педагогов, обучающихся и их родителей (законных представителей) не позднее, чем за две недели до начала промежуточной аттестации.</w:t>
      </w:r>
    </w:p>
    <w:p w:rsidR="00953DAF" w:rsidRPr="00953DAF" w:rsidRDefault="00953DAF" w:rsidP="00953DAF">
      <w:pPr>
        <w:shd w:val="clear" w:color="auto" w:fill="FFFFFF"/>
        <w:tabs>
          <w:tab w:val="left" w:pos="653"/>
        </w:tabs>
        <w:ind w:right="29" w:firstLine="567"/>
        <w:jc w:val="both"/>
        <w:rPr>
          <w:rFonts w:ascii="Times New Roman" w:hAnsi="Times New Roman"/>
          <w:sz w:val="24"/>
        </w:rPr>
      </w:pPr>
      <w:r w:rsidRPr="00953DAF">
        <w:rPr>
          <w:rFonts w:ascii="Times New Roman" w:hAnsi="Times New Roman"/>
          <w:sz w:val="24"/>
        </w:rPr>
        <w:t>3.18. Результаты промежуточной аттестации анализируются и рассматриваются на педагогическом совете, методическом совете, заседаниях методических объединений, родительских собраниях, классных часах.</w:t>
      </w:r>
    </w:p>
    <w:p w:rsidR="00953DAF" w:rsidRPr="00953DAF" w:rsidRDefault="00953DAF" w:rsidP="00953DAF">
      <w:pPr>
        <w:shd w:val="clear" w:color="auto" w:fill="FFFFFF"/>
        <w:tabs>
          <w:tab w:val="left" w:pos="782"/>
        </w:tabs>
        <w:ind w:right="29" w:firstLine="567"/>
        <w:jc w:val="both"/>
        <w:rPr>
          <w:rFonts w:ascii="Times New Roman" w:hAnsi="Times New Roman"/>
          <w:sz w:val="24"/>
        </w:rPr>
      </w:pPr>
      <w:r w:rsidRPr="00953DAF">
        <w:rPr>
          <w:rFonts w:ascii="Times New Roman" w:hAnsi="Times New Roman"/>
          <w:sz w:val="24"/>
        </w:rPr>
        <w:t>3.19.</w:t>
      </w:r>
      <w:r>
        <w:rPr>
          <w:rFonts w:ascii="Times New Roman" w:hAnsi="Times New Roman"/>
          <w:sz w:val="24"/>
        </w:rPr>
        <w:t>П</w:t>
      </w:r>
      <w:r w:rsidRPr="00953DAF">
        <w:rPr>
          <w:rFonts w:ascii="Times New Roman" w:hAnsi="Times New Roman"/>
          <w:sz w:val="24"/>
        </w:rPr>
        <w:t>о итогам промежуточной аттестации учителя разрабатывают индивидуальный план педагогического сопровождения обучающихся в целях устранения пробелов знаний обучающихся.</w:t>
      </w:r>
    </w:p>
    <w:p w:rsidR="00953DAF" w:rsidRPr="00953DAF" w:rsidRDefault="00953DAF" w:rsidP="00953DAF">
      <w:pPr>
        <w:shd w:val="clear" w:color="auto" w:fill="FFFFFF"/>
        <w:tabs>
          <w:tab w:val="left" w:pos="619"/>
        </w:tabs>
        <w:ind w:right="29" w:firstLine="567"/>
        <w:jc w:val="both"/>
        <w:rPr>
          <w:rFonts w:ascii="Times New Roman" w:hAnsi="Times New Roman"/>
          <w:sz w:val="24"/>
        </w:rPr>
      </w:pPr>
      <w:r w:rsidRPr="00953DAF">
        <w:rPr>
          <w:rFonts w:ascii="Times New Roman" w:hAnsi="Times New Roman"/>
          <w:sz w:val="24"/>
        </w:rPr>
        <w:t>3.20. Обучающиеся, а также их родители (законные представители) вправе ознакомиться с  письменной  работой  на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конфликтную  комиссию  образовательного учреждения.</w:t>
      </w:r>
    </w:p>
    <w:p w:rsidR="00953DAF" w:rsidRPr="00953DAF" w:rsidRDefault="00953DAF" w:rsidP="00953DAF">
      <w:pPr>
        <w:shd w:val="clear" w:color="auto" w:fill="FFFFFF"/>
        <w:tabs>
          <w:tab w:val="left" w:pos="619"/>
        </w:tabs>
        <w:ind w:right="29" w:firstLine="567"/>
        <w:jc w:val="both"/>
        <w:rPr>
          <w:rFonts w:ascii="Times New Roman" w:hAnsi="Times New Roman"/>
          <w:sz w:val="24"/>
        </w:rPr>
      </w:pPr>
      <w:r w:rsidRPr="00953DAF">
        <w:rPr>
          <w:rFonts w:ascii="Times New Roman" w:hAnsi="Times New Roman"/>
          <w:sz w:val="24"/>
        </w:rPr>
        <w:t xml:space="preserve">3.21. </w:t>
      </w:r>
      <w:proofErr w:type="gramStart"/>
      <w:r w:rsidRPr="00953DAF">
        <w:rPr>
          <w:rFonts w:ascii="Times New Roman" w:hAnsi="Times New Roman"/>
          <w:sz w:val="24"/>
        </w:rPr>
        <w:t>Итоги  промежуточной аттестации обучающихся отражаются отдельной графой в классных журналах.</w:t>
      </w:r>
      <w:proofErr w:type="gramEnd"/>
      <w:r w:rsidRPr="00953DAF">
        <w:rPr>
          <w:rFonts w:ascii="Times New Roman" w:hAnsi="Times New Roman"/>
          <w:sz w:val="24"/>
        </w:rPr>
        <w:t xml:space="preserve"> Итоговая отметка по учебному предмету в переводных классах выставляется учителем как среднее арифметическое годовой отметки и отметки, полученной обучающимся на промежуточной аттестации. 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953DAF" w:rsidRPr="00953DAF" w:rsidRDefault="00953DAF" w:rsidP="00953DAF">
      <w:pPr>
        <w:shd w:val="clear" w:color="auto" w:fill="FFFFFF"/>
        <w:tabs>
          <w:tab w:val="left" w:pos="619"/>
        </w:tabs>
        <w:ind w:right="29" w:firstLine="567"/>
        <w:jc w:val="both"/>
        <w:rPr>
          <w:rFonts w:ascii="Times New Roman" w:hAnsi="Times New Roman"/>
          <w:sz w:val="24"/>
        </w:rPr>
      </w:pPr>
      <w:r w:rsidRPr="00953DAF">
        <w:rPr>
          <w:rFonts w:ascii="Times New Roman" w:hAnsi="Times New Roman"/>
          <w:sz w:val="24"/>
        </w:rPr>
        <w:t xml:space="preserve">3.22.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w:t>
      </w:r>
      <w:r w:rsidRPr="00953DAF">
        <w:rPr>
          <w:rFonts w:ascii="Times New Roman" w:hAnsi="Times New Roman"/>
          <w:sz w:val="24"/>
        </w:rPr>
        <w:lastRenderedPageBreak/>
        <w:t>данном классе или условном переводе обучающегося в следующий класс после прохождения им повторной промежуточной аттестации. Копия данного сообщения с подписью родителей хранится в личном деле обучающегося.</w:t>
      </w:r>
    </w:p>
    <w:p w:rsidR="00953DAF" w:rsidRPr="00953DAF" w:rsidRDefault="00953DAF" w:rsidP="00953DAF">
      <w:pPr>
        <w:shd w:val="clear" w:color="auto" w:fill="FFFFFF"/>
        <w:tabs>
          <w:tab w:val="left" w:pos="715"/>
        </w:tabs>
        <w:ind w:right="29" w:firstLine="567"/>
        <w:jc w:val="both"/>
        <w:rPr>
          <w:rFonts w:ascii="Times New Roman" w:hAnsi="Times New Roman"/>
          <w:sz w:val="24"/>
        </w:rPr>
      </w:pPr>
      <w:r w:rsidRPr="00953DAF">
        <w:rPr>
          <w:rFonts w:ascii="Times New Roman" w:hAnsi="Times New Roman"/>
          <w:sz w:val="24"/>
        </w:rPr>
        <w:t>3.23.</w:t>
      </w:r>
      <w:r w:rsidRPr="00953DAF">
        <w:rPr>
          <w:rFonts w:ascii="Times New Roman" w:hAnsi="Times New Roman"/>
          <w:sz w:val="24"/>
        </w:rPr>
        <w:tab/>
        <w:t>Письменные работы и протоколы устных ответов обучающихся в ходе</w:t>
      </w:r>
      <w:r w:rsidRPr="00953DAF">
        <w:rPr>
          <w:rFonts w:ascii="Times New Roman" w:hAnsi="Times New Roman"/>
          <w:sz w:val="24"/>
        </w:rPr>
        <w:br/>
        <w:t>промежуточной аттестации хранятся в делах общеобразовательного учреждения в течение одного года.</w:t>
      </w:r>
    </w:p>
    <w:p w:rsidR="00953DAF" w:rsidRPr="00953DAF" w:rsidRDefault="00953DAF" w:rsidP="00953DAF">
      <w:pPr>
        <w:autoSpaceDE w:val="0"/>
        <w:ind w:right="29" w:firstLine="567"/>
        <w:jc w:val="both"/>
        <w:rPr>
          <w:rFonts w:ascii="Times New Roman" w:hAnsi="Times New Roman"/>
          <w:b/>
          <w:bCs/>
          <w:sz w:val="24"/>
        </w:rPr>
      </w:pPr>
    </w:p>
    <w:p w:rsidR="00953DAF" w:rsidRPr="00953DAF" w:rsidRDefault="00953DAF" w:rsidP="00953DAF">
      <w:pPr>
        <w:autoSpaceDE w:val="0"/>
        <w:ind w:right="29" w:firstLine="567"/>
        <w:jc w:val="center"/>
        <w:rPr>
          <w:rFonts w:ascii="Times New Roman" w:hAnsi="Times New Roman"/>
          <w:b/>
          <w:bCs/>
          <w:sz w:val="24"/>
        </w:rPr>
      </w:pPr>
      <w:r w:rsidRPr="00953DAF">
        <w:rPr>
          <w:rFonts w:ascii="Times New Roman" w:hAnsi="Times New Roman"/>
          <w:b/>
          <w:bCs/>
          <w:sz w:val="24"/>
        </w:rPr>
        <w:t xml:space="preserve">4. Формы и методы оценки </w:t>
      </w:r>
      <w:proofErr w:type="gramStart"/>
      <w:r w:rsidRPr="00953DAF">
        <w:rPr>
          <w:rFonts w:ascii="Times New Roman" w:hAnsi="Times New Roman"/>
          <w:b/>
          <w:bCs/>
          <w:sz w:val="24"/>
        </w:rPr>
        <w:t>обучающихся</w:t>
      </w:r>
      <w:proofErr w:type="gramEnd"/>
      <w:r w:rsidRPr="00953DAF">
        <w:rPr>
          <w:rFonts w:ascii="Times New Roman" w:hAnsi="Times New Roman"/>
          <w:b/>
          <w:bCs/>
          <w:sz w:val="24"/>
        </w:rPr>
        <w:t xml:space="preserve"> по ФГОС</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4.1. В соответствии с ФГОС меняется инструментарий – формы и методы оценки.</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Изменяется традиционная оценочно-отметочная шкала (так называемая «пятибалльная»). Шкала становится по принципу «прибавления» и «</w:t>
      </w:r>
      <w:proofErr w:type="spellStart"/>
      <w:r w:rsidRPr="00953DAF">
        <w:rPr>
          <w:rFonts w:ascii="Times New Roman" w:hAnsi="Times New Roman"/>
          <w:sz w:val="24"/>
        </w:rPr>
        <w:t>уровнего</w:t>
      </w:r>
      <w:proofErr w:type="spellEnd"/>
      <w:r w:rsidRPr="00953DAF">
        <w:rPr>
          <w:rFonts w:ascii="Times New Roman" w:hAnsi="Times New Roman"/>
          <w:sz w:val="24"/>
        </w:rPr>
        <w:t xml:space="preserve">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4.2.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4.3. Главным средством накопления информации об образовательных результатах ученика становится портфель достижений (</w:t>
      </w:r>
      <w:proofErr w:type="spellStart"/>
      <w:r w:rsidRPr="00953DAF">
        <w:rPr>
          <w:rFonts w:ascii="Times New Roman" w:hAnsi="Times New Roman"/>
          <w:sz w:val="24"/>
        </w:rPr>
        <w:t>портфолио</w:t>
      </w:r>
      <w:proofErr w:type="spellEnd"/>
      <w:r w:rsidRPr="00953DAF">
        <w:rPr>
          <w:rFonts w:ascii="Times New Roman" w:hAnsi="Times New Roman"/>
          <w:sz w:val="24"/>
        </w:rPr>
        <w:t xml:space="preserve">).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w:t>
      </w:r>
      <w:proofErr w:type="spellStart"/>
      <w:r w:rsidRPr="00953DAF">
        <w:rPr>
          <w:rFonts w:ascii="Times New Roman" w:hAnsi="Times New Roman"/>
          <w:sz w:val="24"/>
        </w:rPr>
        <w:t>метапредметных</w:t>
      </w:r>
      <w:proofErr w:type="spellEnd"/>
      <w:r w:rsidRPr="00953DAF">
        <w:rPr>
          <w:rFonts w:ascii="Times New Roman" w:hAnsi="Times New Roman"/>
          <w:sz w:val="24"/>
        </w:rPr>
        <w:t xml:space="preserve">, личностных; учебных и </w:t>
      </w:r>
      <w:proofErr w:type="spellStart"/>
      <w:r w:rsidRPr="00953DAF">
        <w:rPr>
          <w:rFonts w:ascii="Times New Roman" w:hAnsi="Times New Roman"/>
          <w:sz w:val="24"/>
        </w:rPr>
        <w:t>внеучебных</w:t>
      </w:r>
      <w:proofErr w:type="spellEnd"/>
      <w:r w:rsidRPr="00953DAF">
        <w:rPr>
          <w:rFonts w:ascii="Times New Roman" w:hAnsi="Times New Roman"/>
          <w:sz w:val="24"/>
        </w:rPr>
        <w:t>), накопленных в портфеле достижений ученика за четыре года обучения в начальной школе.</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4.4.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«Портфель достижений ученика» – это сборник работ и результатов, свидетельствующих о достижениях ученика в разных областях (учѐбе, творчестве, общении, здоровье, общественно полезном труде и т.д.), а также самоанализ учеником своих текущих достижений и недостатков, позволяющих определить цели его дальнейшего развития.</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4.5. Основные разделы «Портфеля достижений»:</w:t>
      </w:r>
    </w:p>
    <w:p w:rsidR="00953DAF" w:rsidRPr="00953DAF" w:rsidRDefault="00953DAF" w:rsidP="00953DAF">
      <w:pPr>
        <w:pStyle w:val="1"/>
      </w:pPr>
      <w:r w:rsidRPr="00953DAF">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953DAF" w:rsidRPr="00953DAF" w:rsidRDefault="00953DAF" w:rsidP="00953DAF">
      <w:pPr>
        <w:pStyle w:val="1"/>
      </w:pPr>
      <w:r w:rsidRPr="00953DAF">
        <w:t xml:space="preserve">показатели </w:t>
      </w:r>
      <w:proofErr w:type="spellStart"/>
      <w:r w:rsidRPr="00953DAF">
        <w:t>метапредметных</w:t>
      </w:r>
      <w:proofErr w:type="spellEnd"/>
      <w:r w:rsidRPr="00953DAF">
        <w:t xml:space="preserve"> результатов;</w:t>
      </w:r>
    </w:p>
    <w:p w:rsidR="00953DAF" w:rsidRPr="00953DAF" w:rsidRDefault="00953DAF" w:rsidP="00953DAF">
      <w:pPr>
        <w:pStyle w:val="1"/>
      </w:pPr>
      <w:r w:rsidRPr="00953DAF">
        <w:t xml:space="preserve">показатели личностных результатов (прежде всего во </w:t>
      </w:r>
      <w:proofErr w:type="spellStart"/>
      <w:r w:rsidRPr="00953DAF">
        <w:t>внеучебной</w:t>
      </w:r>
      <w:proofErr w:type="spellEnd"/>
      <w:r w:rsidRPr="00953DAF">
        <w:t xml:space="preserve"> деятельности).</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4.6. Пополняет «Портфель достижений» и оценивает его материалы ученик.</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 xml:space="preserve">Учитель обучает ученика порядку пополнения «портфеля» и его оцениванию. </w:t>
      </w:r>
    </w:p>
    <w:p w:rsidR="00953DAF" w:rsidRPr="00953DAF" w:rsidRDefault="00953DAF" w:rsidP="00953DAF">
      <w:pPr>
        <w:autoSpaceDE w:val="0"/>
        <w:ind w:right="29" w:firstLine="567"/>
        <w:jc w:val="both"/>
        <w:rPr>
          <w:rFonts w:ascii="Times New Roman" w:hAnsi="Times New Roman"/>
          <w:sz w:val="24"/>
        </w:rPr>
      </w:pPr>
      <w:r w:rsidRPr="00953DAF">
        <w:rPr>
          <w:rFonts w:ascii="Times New Roman" w:hAnsi="Times New Roman"/>
          <w:sz w:val="24"/>
        </w:rPr>
        <w:t xml:space="preserve">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его личностных, </w:t>
      </w:r>
      <w:proofErr w:type="spellStart"/>
      <w:r w:rsidRPr="00953DAF">
        <w:rPr>
          <w:rFonts w:ascii="Times New Roman" w:hAnsi="Times New Roman"/>
          <w:sz w:val="24"/>
        </w:rPr>
        <w:t>метапредметных</w:t>
      </w:r>
      <w:proofErr w:type="spellEnd"/>
      <w:r w:rsidRPr="00953DAF">
        <w:rPr>
          <w:rFonts w:ascii="Times New Roman" w:hAnsi="Times New Roman"/>
          <w:sz w:val="24"/>
        </w:rPr>
        <w:t xml:space="preserve"> и предметных результатов. Данные диагностик являются условием для принятия решений по оказанию педагогической помощи и поддержки каждого ученика в его личностном развитии.</w:t>
      </w:r>
    </w:p>
    <w:p w:rsidR="00953DAF" w:rsidRPr="00953DAF" w:rsidRDefault="00953DAF" w:rsidP="00953DAF">
      <w:pPr>
        <w:autoSpaceDE w:val="0"/>
        <w:ind w:right="29" w:firstLine="567"/>
        <w:jc w:val="both"/>
        <w:rPr>
          <w:rFonts w:ascii="Times New Roman" w:hAnsi="Times New Roman"/>
          <w:sz w:val="24"/>
        </w:rPr>
      </w:pPr>
    </w:p>
    <w:p w:rsidR="00953DAF" w:rsidRPr="00953DAF" w:rsidRDefault="00953DAF" w:rsidP="00953DAF">
      <w:pPr>
        <w:shd w:val="clear" w:color="auto" w:fill="FFFFFF"/>
        <w:ind w:right="29" w:firstLine="567"/>
        <w:jc w:val="center"/>
        <w:rPr>
          <w:rFonts w:ascii="Times New Roman" w:hAnsi="Times New Roman"/>
          <w:b/>
          <w:bCs/>
          <w:sz w:val="24"/>
        </w:rPr>
      </w:pPr>
      <w:r w:rsidRPr="00953DAF">
        <w:rPr>
          <w:rFonts w:ascii="Times New Roman" w:hAnsi="Times New Roman"/>
          <w:b/>
          <w:bCs/>
          <w:sz w:val="24"/>
        </w:rPr>
        <w:t>5. Перевод учащихся в следующий класс</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5.1.Учащиеся на ступенях начального общего и основного общего образования,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5.2. Перевод    учащихся    в    следующий    класс    осуществляется    по    решению педагогического совета на основании итоговых оценок, которые выставляются с учетом годовых и итогов промежуточной аттестации.</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 xml:space="preserve">5.3. На      основании      решения      педагогического      совета      образовательного </w:t>
      </w:r>
      <w:r w:rsidRPr="00953DAF">
        <w:rPr>
          <w:rFonts w:ascii="Times New Roman" w:hAnsi="Times New Roman"/>
          <w:sz w:val="24"/>
        </w:rPr>
        <w:lastRenderedPageBreak/>
        <w:t>учреждения директор издает приказ о переводе учащихся в следующий класс.</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 xml:space="preserve">5.4.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Освобождение по медицинским показаниям от уроков физической культуры, технологии не влечет за собой академическую задолженность по этим  предметам.        Образовательное учреждение  обязано  создать условия обучающимся  для  ликвидации  этой  задолженности  и   обеспечить  </w:t>
      </w:r>
      <w:proofErr w:type="gramStart"/>
      <w:r w:rsidRPr="00953DAF">
        <w:rPr>
          <w:rFonts w:ascii="Times New Roman" w:hAnsi="Times New Roman"/>
          <w:sz w:val="24"/>
        </w:rPr>
        <w:t>контроль  за</w:t>
      </w:r>
      <w:proofErr w:type="gramEnd"/>
      <w:r w:rsidRPr="00953DAF">
        <w:rPr>
          <w:rFonts w:ascii="Times New Roman" w:hAnsi="Times New Roman"/>
          <w:sz w:val="24"/>
        </w:rPr>
        <w:t xml:space="preserve"> своевременностью ее ликвидации.</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5.5. Ответственность   за   ликвидацию   задолженности   учащегося   в   течение следующего учебного года возлагается на их родителей (законных представителей).</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 xml:space="preserve">5.6. </w:t>
      </w:r>
      <w:proofErr w:type="gramStart"/>
      <w:r w:rsidRPr="00953DAF">
        <w:rPr>
          <w:rFonts w:ascii="Times New Roman" w:hAnsi="Times New Roman"/>
          <w:sz w:val="24"/>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w:t>
      </w:r>
      <w:r w:rsidRPr="00953DAF">
        <w:rPr>
          <w:rFonts w:ascii="Times New Roman" w:hAnsi="Times New Roman"/>
          <w:sz w:val="24"/>
        </w:rPr>
        <w:tab/>
        <w:t>по усмотрению их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w:t>
      </w:r>
      <w:proofErr w:type="gramEnd"/>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5.7.   Обучающиеся  на  ступени   среднего   (полного)   общего   образования,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 xml:space="preserve">5.8. При   решении   вопроса   о   повторном   обучении   учащегося      1      класса учитываются рекомендации     </w:t>
      </w:r>
      <w:proofErr w:type="spellStart"/>
      <w:r w:rsidRPr="00953DAF">
        <w:rPr>
          <w:rFonts w:ascii="Times New Roman" w:hAnsi="Times New Roman"/>
          <w:sz w:val="24"/>
        </w:rPr>
        <w:t>психолого-медико-педагогической</w:t>
      </w:r>
      <w:proofErr w:type="spellEnd"/>
      <w:r w:rsidRPr="00953DAF">
        <w:rPr>
          <w:rFonts w:ascii="Times New Roman" w:hAnsi="Times New Roman"/>
          <w:sz w:val="24"/>
        </w:rPr>
        <w:t xml:space="preserve">   комиссии     по     определению условий обучения, адекватных его возможностям и психофизическому состоянию.</w:t>
      </w:r>
    </w:p>
    <w:p w:rsidR="00953DAF" w:rsidRPr="00953DAF" w:rsidRDefault="00953DAF" w:rsidP="00953DAF">
      <w:pPr>
        <w:shd w:val="clear" w:color="auto" w:fill="FFFFFF"/>
        <w:ind w:right="29" w:firstLine="567"/>
        <w:jc w:val="both"/>
        <w:rPr>
          <w:rFonts w:ascii="Times New Roman" w:hAnsi="Times New Roman"/>
          <w:sz w:val="24"/>
        </w:rPr>
      </w:pPr>
      <w:r w:rsidRPr="00953DAF">
        <w:rPr>
          <w:rFonts w:ascii="Times New Roman" w:hAnsi="Times New Roman"/>
          <w:sz w:val="24"/>
        </w:rPr>
        <w:t>5.9. В случае несогласия учащегося (его родителей, законных представителей) с годовой оценкой по предмету ему предоставляется возможность сдать экзамен по этому предмету аттестационной комиссии, назначаемой директором.</w:t>
      </w:r>
    </w:p>
    <w:p w:rsidR="00953DAF" w:rsidRDefault="00953DAF" w:rsidP="00953DAF">
      <w:pPr>
        <w:autoSpaceDE w:val="0"/>
        <w:ind w:right="29" w:firstLine="567"/>
        <w:jc w:val="both"/>
        <w:rPr>
          <w:rFonts w:ascii="Times New Roman" w:hAnsi="Times New Roman"/>
          <w:sz w:val="28"/>
          <w:szCs w:val="28"/>
        </w:rPr>
      </w:pPr>
    </w:p>
    <w:p w:rsidR="00410B72" w:rsidRPr="008B69E3" w:rsidRDefault="00410B72" w:rsidP="00953DAF">
      <w:pPr>
        <w:ind w:right="29" w:firstLine="567"/>
        <w:jc w:val="both"/>
        <w:rPr>
          <w:rFonts w:ascii="Times New Roman" w:hAnsi="Times New Roman"/>
          <w:sz w:val="24"/>
        </w:rPr>
      </w:pPr>
    </w:p>
    <w:sectPr w:rsidR="00410B72" w:rsidRPr="008B69E3" w:rsidSect="008B69E3">
      <w:footerReference w:type="default" r:id="rId7"/>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BD2" w:rsidRDefault="00874BD2" w:rsidP="005B1570">
      <w:r>
        <w:separator/>
      </w:r>
    </w:p>
  </w:endnote>
  <w:endnote w:type="continuationSeparator" w:id="0">
    <w:p w:rsidR="00874BD2" w:rsidRDefault="00874BD2" w:rsidP="005B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6377"/>
      <w:docPartObj>
        <w:docPartGallery w:val="Page Numbers (Bottom of Page)"/>
        <w:docPartUnique/>
      </w:docPartObj>
    </w:sdtPr>
    <w:sdtContent>
      <w:p w:rsidR="005B1570" w:rsidRDefault="0011202A">
        <w:pPr>
          <w:pStyle w:val="a7"/>
          <w:jc w:val="right"/>
        </w:pPr>
        <w:fldSimple w:instr=" PAGE   \* MERGEFORMAT ">
          <w:r w:rsidR="00EE5D49">
            <w:rPr>
              <w:noProof/>
            </w:rPr>
            <w:t>1</w:t>
          </w:r>
        </w:fldSimple>
      </w:p>
    </w:sdtContent>
  </w:sdt>
  <w:p w:rsidR="005B1570" w:rsidRDefault="005B15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BD2" w:rsidRDefault="00874BD2" w:rsidP="005B1570">
      <w:r>
        <w:separator/>
      </w:r>
    </w:p>
  </w:footnote>
  <w:footnote w:type="continuationSeparator" w:id="0">
    <w:p w:rsidR="00874BD2" w:rsidRDefault="00874BD2" w:rsidP="005B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Times New Roman" w:hAnsi="Times New Roman" w:cs="Times New Roman"/>
      </w:rPr>
    </w:lvl>
  </w:abstractNum>
  <w:abstractNum w:abstractNumId="1">
    <w:nsid w:val="00000002"/>
    <w:multiLevelType w:val="singleLevel"/>
    <w:tmpl w:val="00000002"/>
    <w:name w:val="WW8Num3"/>
    <w:lvl w:ilvl="0">
      <w:start w:val="1"/>
      <w:numFmt w:val="bullet"/>
      <w:lvlText w:val="-"/>
      <w:lvlJc w:val="left"/>
      <w:pPr>
        <w:tabs>
          <w:tab w:val="num" w:pos="0"/>
        </w:tabs>
        <w:ind w:left="0" w:firstLine="567"/>
      </w:pPr>
      <w:rPr>
        <w:rFonts w:ascii="Courier New" w:hAnsi="Courier New"/>
      </w:rPr>
    </w:lvl>
  </w:abstractNum>
  <w:abstractNum w:abstractNumId="2">
    <w:nsid w:val="00000003"/>
    <w:multiLevelType w:val="singleLevel"/>
    <w:tmpl w:val="1BCE0E82"/>
    <w:lvl w:ilvl="0">
      <w:start w:val="1"/>
      <w:numFmt w:val="bullet"/>
      <w:pStyle w:val="1"/>
      <w:suff w:val="space"/>
      <w:lvlText w:val=""/>
      <w:lvlJc w:val="left"/>
      <w:pPr>
        <w:ind w:left="1636" w:hanging="360"/>
      </w:pPr>
      <w:rPr>
        <w:rFonts w:ascii="Symbol" w:hAnsi="Symbol" w:hint="default"/>
      </w:rPr>
    </w:lvl>
  </w:abstractNum>
  <w:abstractNum w:abstractNumId="3">
    <w:nsid w:val="00000004"/>
    <w:multiLevelType w:val="singleLevel"/>
    <w:tmpl w:val="00000004"/>
    <w:name w:val="WW8Num5"/>
    <w:lvl w:ilvl="0">
      <w:start w:val="1"/>
      <w:numFmt w:val="bullet"/>
      <w:lvlText w:val="-"/>
      <w:lvlJc w:val="left"/>
      <w:pPr>
        <w:tabs>
          <w:tab w:val="num" w:pos="709"/>
        </w:tabs>
        <w:ind w:left="709" w:firstLine="567"/>
      </w:pPr>
      <w:rPr>
        <w:rFonts w:ascii="Courier New" w:hAnsi="Courier New"/>
      </w:rPr>
    </w:lvl>
  </w:abstractNum>
  <w:abstractNum w:abstractNumId="4">
    <w:nsid w:val="00000005"/>
    <w:multiLevelType w:val="singleLevel"/>
    <w:tmpl w:val="00000005"/>
    <w:name w:val="WW8Num6"/>
    <w:lvl w:ilvl="0">
      <w:start w:val="1"/>
      <w:numFmt w:val="bullet"/>
      <w:lvlText w:val="-"/>
      <w:lvlJc w:val="left"/>
      <w:pPr>
        <w:tabs>
          <w:tab w:val="num" w:pos="709"/>
        </w:tabs>
        <w:ind w:left="709" w:firstLine="567"/>
      </w:pPr>
      <w:rPr>
        <w:rFonts w:ascii="Courier New" w:hAnsi="Courier New"/>
      </w:rPr>
    </w:lvl>
  </w:abstractNum>
  <w:abstractNum w:abstractNumId="5">
    <w:nsid w:val="13805BBD"/>
    <w:multiLevelType w:val="hybridMultilevel"/>
    <w:tmpl w:val="459854E6"/>
    <w:lvl w:ilvl="0" w:tplc="D8FE2C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5C14B4E"/>
    <w:multiLevelType w:val="multilevel"/>
    <w:tmpl w:val="1324A8CA"/>
    <w:lvl w:ilvl="0">
      <w:start w:val="1"/>
      <w:numFmt w:val="decimal"/>
      <w:lvlText w:val="%1."/>
      <w:lvlJc w:val="left"/>
      <w:pPr>
        <w:ind w:left="360" w:hanging="360"/>
      </w:pPr>
      <w:rPr>
        <w:rFonts w:hint="default"/>
      </w:rPr>
    </w:lvl>
    <w:lvl w:ilvl="1">
      <w:start w:val="2"/>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7C51D20"/>
    <w:multiLevelType w:val="hybridMultilevel"/>
    <w:tmpl w:val="08F025BE"/>
    <w:lvl w:ilvl="0" w:tplc="57443DE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3957B6"/>
    <w:multiLevelType w:val="hybridMultilevel"/>
    <w:tmpl w:val="F1B66E9E"/>
    <w:lvl w:ilvl="0" w:tplc="036A5B7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4B413BB"/>
    <w:multiLevelType w:val="hybridMultilevel"/>
    <w:tmpl w:val="316A3404"/>
    <w:lvl w:ilvl="0" w:tplc="2F32050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4F166D"/>
    <w:multiLevelType w:val="hybridMultilevel"/>
    <w:tmpl w:val="2EDE51E0"/>
    <w:lvl w:ilvl="0" w:tplc="5A6A2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8B7B6A"/>
    <w:multiLevelType w:val="hybridMultilevel"/>
    <w:tmpl w:val="D38C2F7C"/>
    <w:lvl w:ilvl="0" w:tplc="5A6A240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6E2C4D16"/>
    <w:multiLevelType w:val="hybridMultilevel"/>
    <w:tmpl w:val="F0C8F2FA"/>
    <w:lvl w:ilvl="0" w:tplc="5A6A24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613EB4"/>
    <w:multiLevelType w:val="hybridMultilevel"/>
    <w:tmpl w:val="86BC538E"/>
    <w:lvl w:ilvl="0" w:tplc="5A6A24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CF13EB"/>
    <w:multiLevelType w:val="hybridMultilevel"/>
    <w:tmpl w:val="9370CC68"/>
    <w:lvl w:ilvl="0" w:tplc="96FA7CC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523A41"/>
    <w:multiLevelType w:val="hybridMultilevel"/>
    <w:tmpl w:val="DBAE3556"/>
    <w:lvl w:ilvl="0" w:tplc="1AD011D0">
      <w:start w:val="1"/>
      <w:numFmt w:val="bullet"/>
      <w:suff w:val="space"/>
      <w:lvlText w:val=""/>
      <w:lvlJc w:val="left"/>
      <w:pPr>
        <w:ind w:left="720" w:hanging="360"/>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11"/>
  </w:num>
  <w:num w:numId="5">
    <w:abstractNumId w:val="12"/>
  </w:num>
  <w:num w:numId="6">
    <w:abstractNumId w:val="13"/>
  </w:num>
  <w:num w:numId="7">
    <w:abstractNumId w:val="9"/>
  </w:num>
  <w:num w:numId="8">
    <w:abstractNumId w:val="5"/>
  </w:num>
  <w:num w:numId="9">
    <w:abstractNumId w:val="14"/>
  </w:num>
  <w:num w:numId="10">
    <w:abstractNumId w:val="7"/>
  </w:num>
  <w:num w:numId="11">
    <w:abstractNumId w:val="0"/>
  </w:num>
  <w:num w:numId="12">
    <w:abstractNumId w:val="1"/>
  </w:num>
  <w:num w:numId="13">
    <w:abstractNumId w:val="2"/>
  </w:num>
  <w:num w:numId="14">
    <w:abstractNumId w:val="3"/>
  </w:num>
  <w:num w:numId="15">
    <w:abstractNumId w:val="4"/>
  </w:num>
  <w:num w:numId="1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254A26"/>
    <w:rsid w:val="000364F3"/>
    <w:rsid w:val="000B0AC0"/>
    <w:rsid w:val="000D64A5"/>
    <w:rsid w:val="0011202A"/>
    <w:rsid w:val="001257AC"/>
    <w:rsid w:val="001562AC"/>
    <w:rsid w:val="001C4CCF"/>
    <w:rsid w:val="001D15A2"/>
    <w:rsid w:val="001D255A"/>
    <w:rsid w:val="00231566"/>
    <w:rsid w:val="002464D6"/>
    <w:rsid w:val="00254A26"/>
    <w:rsid w:val="002C4C09"/>
    <w:rsid w:val="002E418B"/>
    <w:rsid w:val="003F6D3C"/>
    <w:rsid w:val="00402319"/>
    <w:rsid w:val="00410B72"/>
    <w:rsid w:val="00436BAA"/>
    <w:rsid w:val="004817E4"/>
    <w:rsid w:val="00487EC8"/>
    <w:rsid w:val="00510A00"/>
    <w:rsid w:val="00525733"/>
    <w:rsid w:val="005B1570"/>
    <w:rsid w:val="005B4412"/>
    <w:rsid w:val="006156A6"/>
    <w:rsid w:val="0067172A"/>
    <w:rsid w:val="00676D9F"/>
    <w:rsid w:val="006C5BA2"/>
    <w:rsid w:val="007852A1"/>
    <w:rsid w:val="00801FCA"/>
    <w:rsid w:val="00874BD2"/>
    <w:rsid w:val="008A6B36"/>
    <w:rsid w:val="008B69E3"/>
    <w:rsid w:val="009212F6"/>
    <w:rsid w:val="00950275"/>
    <w:rsid w:val="00953DAF"/>
    <w:rsid w:val="009F7B58"/>
    <w:rsid w:val="00A04481"/>
    <w:rsid w:val="00A45F42"/>
    <w:rsid w:val="00AA4CA2"/>
    <w:rsid w:val="00AB0899"/>
    <w:rsid w:val="00AF310F"/>
    <w:rsid w:val="00B03288"/>
    <w:rsid w:val="00B0560C"/>
    <w:rsid w:val="00B05CE8"/>
    <w:rsid w:val="00B17982"/>
    <w:rsid w:val="00B4130F"/>
    <w:rsid w:val="00B67EA8"/>
    <w:rsid w:val="00BA5E7D"/>
    <w:rsid w:val="00BB509F"/>
    <w:rsid w:val="00CC717D"/>
    <w:rsid w:val="00D25B16"/>
    <w:rsid w:val="00D40C0E"/>
    <w:rsid w:val="00D830A6"/>
    <w:rsid w:val="00D93052"/>
    <w:rsid w:val="00D937FE"/>
    <w:rsid w:val="00DB0A4E"/>
    <w:rsid w:val="00E22FAA"/>
    <w:rsid w:val="00E2739D"/>
    <w:rsid w:val="00E60BC3"/>
    <w:rsid w:val="00E827DF"/>
    <w:rsid w:val="00EC115C"/>
    <w:rsid w:val="00EE5D24"/>
    <w:rsid w:val="00EE5D49"/>
    <w:rsid w:val="00F2194F"/>
    <w:rsid w:val="00F23495"/>
    <w:rsid w:val="00F270AC"/>
    <w:rsid w:val="00FD4971"/>
    <w:rsid w:val="00FE4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26"/>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4A26"/>
    <w:pPr>
      <w:ind w:left="720"/>
      <w:contextualSpacing/>
    </w:pPr>
  </w:style>
  <w:style w:type="paragraph" w:styleId="a4">
    <w:name w:val="Normal (Web)"/>
    <w:basedOn w:val="a"/>
    <w:uiPriority w:val="99"/>
    <w:unhideWhenUsed/>
    <w:rsid w:val="00EC115C"/>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2">
    <w:name w:val="Body Text 2"/>
    <w:basedOn w:val="a"/>
    <w:link w:val="20"/>
    <w:rsid w:val="00D93052"/>
    <w:pPr>
      <w:widowControl/>
      <w:suppressAutoHyphens w:val="0"/>
      <w:jc w:val="both"/>
    </w:pPr>
    <w:rPr>
      <w:rFonts w:ascii="Times New Roman" w:eastAsia="Times New Roman" w:hAnsi="Times New Roman"/>
      <w:kern w:val="0"/>
      <w:sz w:val="28"/>
      <w:szCs w:val="20"/>
      <w:lang w:eastAsia="ru-RU"/>
    </w:rPr>
  </w:style>
  <w:style w:type="character" w:customStyle="1" w:styleId="20">
    <w:name w:val="Основной текст 2 Знак"/>
    <w:basedOn w:val="a0"/>
    <w:link w:val="2"/>
    <w:rsid w:val="00D93052"/>
    <w:rPr>
      <w:rFonts w:ascii="Times New Roman" w:eastAsia="Times New Roman" w:hAnsi="Times New Roman" w:cs="Times New Roman"/>
      <w:sz w:val="28"/>
      <w:szCs w:val="20"/>
      <w:lang w:eastAsia="ru-RU"/>
    </w:rPr>
  </w:style>
  <w:style w:type="paragraph" w:styleId="a5">
    <w:name w:val="header"/>
    <w:basedOn w:val="a"/>
    <w:link w:val="a6"/>
    <w:uiPriority w:val="99"/>
    <w:semiHidden/>
    <w:unhideWhenUsed/>
    <w:rsid w:val="005B1570"/>
    <w:pPr>
      <w:tabs>
        <w:tab w:val="center" w:pos="4677"/>
        <w:tab w:val="right" w:pos="9355"/>
      </w:tabs>
    </w:pPr>
  </w:style>
  <w:style w:type="character" w:customStyle="1" w:styleId="a6">
    <w:name w:val="Верхний колонтитул Знак"/>
    <w:basedOn w:val="a0"/>
    <w:link w:val="a5"/>
    <w:uiPriority w:val="99"/>
    <w:semiHidden/>
    <w:rsid w:val="005B1570"/>
    <w:rPr>
      <w:rFonts w:ascii="Arial" w:eastAsia="Arial Unicode MS" w:hAnsi="Arial" w:cs="Times New Roman"/>
      <w:kern w:val="1"/>
      <w:sz w:val="20"/>
      <w:szCs w:val="24"/>
    </w:rPr>
  </w:style>
  <w:style w:type="paragraph" w:styleId="a7">
    <w:name w:val="footer"/>
    <w:basedOn w:val="a"/>
    <w:link w:val="a8"/>
    <w:uiPriority w:val="99"/>
    <w:unhideWhenUsed/>
    <w:rsid w:val="005B1570"/>
    <w:pPr>
      <w:tabs>
        <w:tab w:val="center" w:pos="4677"/>
        <w:tab w:val="right" w:pos="9355"/>
      </w:tabs>
    </w:pPr>
  </w:style>
  <w:style w:type="character" w:customStyle="1" w:styleId="a8">
    <w:name w:val="Нижний колонтитул Знак"/>
    <w:basedOn w:val="a0"/>
    <w:link w:val="a7"/>
    <w:uiPriority w:val="99"/>
    <w:rsid w:val="005B1570"/>
    <w:rPr>
      <w:rFonts w:ascii="Arial" w:eastAsia="Arial Unicode MS" w:hAnsi="Arial" w:cs="Times New Roman"/>
      <w:kern w:val="1"/>
      <w:sz w:val="20"/>
      <w:szCs w:val="24"/>
    </w:rPr>
  </w:style>
  <w:style w:type="character" w:styleId="a9">
    <w:name w:val="Hyperlink"/>
    <w:basedOn w:val="a0"/>
    <w:rsid w:val="00EE5D24"/>
    <w:rPr>
      <w:color w:val="0000FF"/>
      <w:u w:val="single"/>
    </w:rPr>
  </w:style>
  <w:style w:type="paragraph" w:customStyle="1" w:styleId="1">
    <w:name w:val="Стиль1"/>
    <w:basedOn w:val="a"/>
    <w:link w:val="10"/>
    <w:qFormat/>
    <w:rsid w:val="00953DAF"/>
    <w:pPr>
      <w:numPr>
        <w:numId w:val="13"/>
      </w:numPr>
      <w:shd w:val="clear" w:color="auto" w:fill="FFFFFF"/>
      <w:tabs>
        <w:tab w:val="num" w:pos="0"/>
        <w:tab w:val="left" w:pos="48"/>
        <w:tab w:val="left" w:pos="648"/>
      </w:tabs>
      <w:autoSpaceDE w:val="0"/>
      <w:ind w:left="0" w:right="29" w:firstLine="567"/>
      <w:jc w:val="both"/>
    </w:pPr>
    <w:rPr>
      <w:rFonts w:ascii="Times New Roman" w:hAnsi="Times New Roman"/>
      <w:sz w:val="24"/>
    </w:rPr>
  </w:style>
  <w:style w:type="character" w:customStyle="1" w:styleId="10">
    <w:name w:val="Стиль1 Знак"/>
    <w:basedOn w:val="a0"/>
    <w:link w:val="1"/>
    <w:rsid w:val="00953DAF"/>
    <w:rPr>
      <w:rFonts w:ascii="Times New Roman" w:eastAsia="Arial Unicode MS" w:hAnsi="Times New Roman" w:cs="Times New Roman"/>
      <w:kern w:val="1"/>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616791006">
      <w:bodyDiv w:val="1"/>
      <w:marLeft w:val="0"/>
      <w:marRight w:val="0"/>
      <w:marTop w:val="0"/>
      <w:marBottom w:val="0"/>
      <w:divBdr>
        <w:top w:val="none" w:sz="0" w:space="0" w:color="auto"/>
        <w:left w:val="none" w:sz="0" w:space="0" w:color="auto"/>
        <w:bottom w:val="none" w:sz="0" w:space="0" w:color="auto"/>
        <w:right w:val="none" w:sz="0" w:space="0" w:color="auto"/>
      </w:divBdr>
    </w:div>
    <w:div w:id="16207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2331</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Sekretar</cp:lastModifiedBy>
  <cp:revision>5</cp:revision>
  <dcterms:created xsi:type="dcterms:W3CDTF">2015-10-27T12:22:00Z</dcterms:created>
  <dcterms:modified xsi:type="dcterms:W3CDTF">2015-10-28T13:28:00Z</dcterms:modified>
</cp:coreProperties>
</file>