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C2" w:rsidRPr="0060743E" w:rsidRDefault="006A02C2" w:rsidP="006A02C2">
      <w:pPr>
        <w:ind w:left="5245"/>
        <w:rPr>
          <w:rFonts w:ascii="Times New Roman" w:hAnsi="Times New Roman"/>
          <w:sz w:val="24"/>
          <w:szCs w:val="20"/>
        </w:rPr>
      </w:pPr>
      <w:proofErr w:type="gramStart"/>
      <w:r w:rsidRPr="0060743E">
        <w:rPr>
          <w:rFonts w:ascii="Times New Roman" w:hAnsi="Times New Roman"/>
          <w:sz w:val="24"/>
          <w:szCs w:val="20"/>
        </w:rPr>
        <w:t>Утвержден</w:t>
      </w:r>
      <w:proofErr w:type="gramEnd"/>
      <w:r w:rsidRPr="0060743E">
        <w:rPr>
          <w:rFonts w:ascii="Times New Roman" w:hAnsi="Times New Roman"/>
          <w:sz w:val="24"/>
          <w:szCs w:val="20"/>
        </w:rPr>
        <w:t xml:space="preserve">  приказом  директора </w:t>
      </w:r>
    </w:p>
    <w:p w:rsidR="006A02C2" w:rsidRPr="0060743E" w:rsidRDefault="006A02C2" w:rsidP="006A02C2">
      <w:pPr>
        <w:ind w:left="5245"/>
        <w:rPr>
          <w:rFonts w:ascii="Times New Roman" w:hAnsi="Times New Roman"/>
          <w:sz w:val="24"/>
          <w:szCs w:val="20"/>
        </w:rPr>
      </w:pPr>
      <w:r w:rsidRPr="0060743E">
        <w:rPr>
          <w:rFonts w:ascii="Times New Roman" w:hAnsi="Times New Roman"/>
          <w:sz w:val="24"/>
          <w:szCs w:val="20"/>
        </w:rPr>
        <w:t xml:space="preserve">НОУ «Православная гимназия </w:t>
      </w:r>
    </w:p>
    <w:p w:rsidR="006A02C2" w:rsidRPr="0060743E" w:rsidRDefault="0060743E" w:rsidP="006A02C2">
      <w:pPr>
        <w:ind w:left="5245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</w:t>
      </w:r>
      <w:r w:rsidR="006A02C2" w:rsidRPr="0060743E">
        <w:rPr>
          <w:rFonts w:ascii="Times New Roman" w:hAnsi="Times New Roman"/>
          <w:sz w:val="24"/>
          <w:szCs w:val="20"/>
        </w:rPr>
        <w:t xml:space="preserve">реподобного  Илии Муромца» </w:t>
      </w:r>
    </w:p>
    <w:p w:rsidR="006A02C2" w:rsidRDefault="006A02C2" w:rsidP="006A02C2">
      <w:pPr>
        <w:ind w:left="5245"/>
        <w:rPr>
          <w:rFonts w:ascii="Times New Roman" w:hAnsi="Times New Roman"/>
          <w:szCs w:val="20"/>
        </w:rPr>
      </w:pPr>
      <w:r w:rsidRPr="0060743E">
        <w:rPr>
          <w:rFonts w:ascii="Times New Roman" w:hAnsi="Times New Roman"/>
          <w:sz w:val="24"/>
          <w:szCs w:val="20"/>
        </w:rPr>
        <w:t>от 01.08.2015 № 77</w:t>
      </w:r>
    </w:p>
    <w:p w:rsidR="00EC115C" w:rsidRDefault="00EC115C" w:rsidP="006A02C2">
      <w:pPr>
        <w:rPr>
          <w:rFonts w:ascii="Times New Roman" w:hAnsi="Times New Roman"/>
          <w:b/>
          <w:bCs/>
          <w:sz w:val="24"/>
        </w:rPr>
      </w:pPr>
    </w:p>
    <w:p w:rsidR="006A02C2" w:rsidRPr="006A02C2" w:rsidRDefault="006A02C2" w:rsidP="006A02C2">
      <w:pPr>
        <w:rPr>
          <w:rFonts w:ascii="Times New Roman" w:hAnsi="Times New Roman"/>
          <w:b/>
          <w:bCs/>
          <w:sz w:val="24"/>
        </w:rPr>
      </w:pPr>
    </w:p>
    <w:p w:rsidR="00254A26" w:rsidRPr="006A02C2" w:rsidRDefault="00EC115C" w:rsidP="006A02C2">
      <w:pPr>
        <w:jc w:val="center"/>
        <w:rPr>
          <w:rFonts w:ascii="Times New Roman" w:hAnsi="Times New Roman"/>
          <w:b/>
          <w:bCs/>
          <w:sz w:val="24"/>
        </w:rPr>
      </w:pPr>
      <w:r w:rsidRPr="006A02C2">
        <w:rPr>
          <w:rFonts w:ascii="Times New Roman" w:hAnsi="Times New Roman"/>
          <w:b/>
          <w:bCs/>
          <w:sz w:val="24"/>
        </w:rPr>
        <w:t>ПОЛОЖЕНИЕ</w:t>
      </w:r>
    </w:p>
    <w:p w:rsidR="009637E6" w:rsidRPr="006A02C2" w:rsidRDefault="00254A26" w:rsidP="006A02C2">
      <w:pPr>
        <w:jc w:val="center"/>
        <w:rPr>
          <w:rFonts w:ascii="Times New Roman" w:hAnsi="Times New Roman"/>
          <w:b/>
          <w:bCs/>
          <w:sz w:val="24"/>
        </w:rPr>
      </w:pPr>
      <w:r w:rsidRPr="006A02C2">
        <w:rPr>
          <w:rFonts w:ascii="Times New Roman" w:hAnsi="Times New Roman"/>
          <w:b/>
          <w:bCs/>
          <w:sz w:val="24"/>
        </w:rPr>
        <w:t xml:space="preserve"> </w:t>
      </w:r>
      <w:r w:rsidR="009637E6" w:rsidRPr="006A02C2">
        <w:rPr>
          <w:rFonts w:ascii="Times New Roman" w:hAnsi="Times New Roman"/>
          <w:b/>
          <w:sz w:val="24"/>
        </w:rPr>
        <w:t>о методическом объединении учителей – предметников</w:t>
      </w:r>
    </w:p>
    <w:p w:rsidR="009637E6" w:rsidRPr="006A02C2" w:rsidRDefault="009637E6" w:rsidP="006A02C2">
      <w:pPr>
        <w:jc w:val="center"/>
        <w:rPr>
          <w:rFonts w:ascii="Times New Roman" w:hAnsi="Times New Roman"/>
          <w:b/>
          <w:sz w:val="24"/>
        </w:rPr>
      </w:pPr>
    </w:p>
    <w:p w:rsidR="009637E6" w:rsidRPr="006A02C2" w:rsidRDefault="006A02C2" w:rsidP="006A02C2">
      <w:pPr>
        <w:widowControl/>
        <w:suppressAutoHyphens w:val="0"/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</w:t>
      </w:r>
      <w:r w:rsidR="009637E6" w:rsidRPr="006A02C2">
        <w:rPr>
          <w:rFonts w:ascii="Times New Roman" w:hAnsi="Times New Roman"/>
          <w:b/>
          <w:sz w:val="24"/>
        </w:rPr>
        <w:t>.Общие положения</w:t>
      </w:r>
    </w:p>
    <w:p w:rsidR="009637E6" w:rsidRPr="006A02C2" w:rsidRDefault="00390B59" w:rsidP="006A02C2">
      <w:pPr>
        <w:ind w:firstLine="567"/>
        <w:jc w:val="both"/>
        <w:rPr>
          <w:rFonts w:ascii="Times New Roman" w:hAnsi="Times New Roman"/>
          <w:sz w:val="24"/>
        </w:rPr>
      </w:pPr>
      <w:r w:rsidRPr="006A02C2">
        <w:rPr>
          <w:rFonts w:ascii="Times New Roman" w:hAnsi="Times New Roman"/>
          <w:sz w:val="24"/>
        </w:rPr>
        <w:t xml:space="preserve">1.1. </w:t>
      </w:r>
      <w:r w:rsidR="009637E6" w:rsidRPr="006A02C2">
        <w:rPr>
          <w:rFonts w:ascii="Times New Roman" w:hAnsi="Times New Roman"/>
          <w:sz w:val="24"/>
        </w:rPr>
        <w:t>Методическое объединение учителей – предметников является структурным подразделением методической службы гимназии</w:t>
      </w:r>
      <w:r w:rsidR="006A02C2">
        <w:rPr>
          <w:rFonts w:ascii="Times New Roman" w:hAnsi="Times New Roman"/>
          <w:sz w:val="24"/>
        </w:rPr>
        <w:t>,</w:t>
      </w:r>
      <w:r w:rsidR="009637E6" w:rsidRPr="006A02C2">
        <w:rPr>
          <w:rFonts w:ascii="Times New Roman" w:hAnsi="Times New Roman"/>
          <w:sz w:val="24"/>
        </w:rPr>
        <w:t xml:space="preserve"> </w:t>
      </w:r>
      <w:r w:rsidR="00A06892" w:rsidRPr="006A02C2">
        <w:rPr>
          <w:rFonts w:ascii="Times New Roman" w:hAnsi="Times New Roman"/>
          <w:sz w:val="24"/>
        </w:rPr>
        <w:t>объединяющее</w:t>
      </w:r>
      <w:r w:rsidR="009637E6" w:rsidRPr="006A02C2">
        <w:rPr>
          <w:rFonts w:ascii="Times New Roman" w:hAnsi="Times New Roman"/>
          <w:sz w:val="24"/>
        </w:rPr>
        <w:t xml:space="preserve"> учителей, преподающих один и тот же предмет (дисциплины одной образовательной области) или предметы в одной ступени обучения, или классных руководителей параллели. </w:t>
      </w:r>
    </w:p>
    <w:p w:rsidR="00390B59" w:rsidRPr="006A02C2" w:rsidRDefault="00390B59" w:rsidP="006A02C2">
      <w:pPr>
        <w:ind w:firstLine="567"/>
        <w:jc w:val="both"/>
        <w:rPr>
          <w:rFonts w:ascii="Times New Roman" w:hAnsi="Times New Roman"/>
          <w:sz w:val="24"/>
        </w:rPr>
      </w:pPr>
      <w:r w:rsidRPr="006A02C2">
        <w:rPr>
          <w:rFonts w:ascii="Times New Roman" w:hAnsi="Times New Roman"/>
          <w:sz w:val="24"/>
        </w:rPr>
        <w:t>1.2. Методическое объединение возглавляется учителем – предметником высшей или первой квалификационной категории.</w:t>
      </w:r>
    </w:p>
    <w:p w:rsidR="009637E6" w:rsidRPr="006A02C2" w:rsidRDefault="00390B59" w:rsidP="006A02C2">
      <w:pPr>
        <w:ind w:firstLine="567"/>
        <w:jc w:val="both"/>
        <w:rPr>
          <w:rFonts w:ascii="Times New Roman" w:hAnsi="Times New Roman"/>
          <w:sz w:val="24"/>
        </w:rPr>
      </w:pPr>
      <w:r w:rsidRPr="006A02C2">
        <w:rPr>
          <w:rFonts w:ascii="Times New Roman" w:hAnsi="Times New Roman"/>
          <w:sz w:val="24"/>
        </w:rPr>
        <w:t xml:space="preserve">1.3. </w:t>
      </w:r>
      <w:r w:rsidR="009637E6" w:rsidRPr="006A02C2">
        <w:rPr>
          <w:rFonts w:ascii="Times New Roman" w:hAnsi="Times New Roman"/>
          <w:sz w:val="24"/>
        </w:rPr>
        <w:t xml:space="preserve">Работа методического объединения учителей - предметников строится в соответствии с программой развития гимназии, решениями педагогического совета, планом работы, утвержденным методическим советом. </w:t>
      </w:r>
    </w:p>
    <w:p w:rsidR="00390B59" w:rsidRPr="006A02C2" w:rsidRDefault="00390B59" w:rsidP="006A02C2">
      <w:pPr>
        <w:ind w:firstLine="567"/>
        <w:jc w:val="both"/>
        <w:rPr>
          <w:rFonts w:ascii="Times New Roman" w:hAnsi="Times New Roman"/>
          <w:sz w:val="24"/>
        </w:rPr>
      </w:pPr>
      <w:r w:rsidRPr="006A02C2">
        <w:rPr>
          <w:rFonts w:ascii="Times New Roman" w:hAnsi="Times New Roman"/>
          <w:sz w:val="24"/>
        </w:rPr>
        <w:t>1.4. Методическое объединение непосредственно подчиняется заместителю директора гимназии по научно-методической работ</w:t>
      </w:r>
      <w:r w:rsidR="00AF261D" w:rsidRPr="006A02C2">
        <w:rPr>
          <w:rFonts w:ascii="Times New Roman" w:hAnsi="Times New Roman"/>
          <w:sz w:val="24"/>
        </w:rPr>
        <w:t>е</w:t>
      </w:r>
      <w:r w:rsidRPr="006A02C2">
        <w:rPr>
          <w:rFonts w:ascii="Times New Roman" w:hAnsi="Times New Roman"/>
          <w:sz w:val="24"/>
        </w:rPr>
        <w:t>.</w:t>
      </w:r>
    </w:p>
    <w:p w:rsidR="00C04991" w:rsidRPr="006A02C2" w:rsidRDefault="00390B59" w:rsidP="006A02C2">
      <w:pPr>
        <w:widowControl/>
        <w:suppressAutoHyphens w:val="0"/>
        <w:ind w:firstLine="567"/>
        <w:jc w:val="both"/>
        <w:rPr>
          <w:rFonts w:ascii="Times New Roman" w:hAnsi="Times New Roman"/>
          <w:sz w:val="24"/>
        </w:rPr>
      </w:pPr>
      <w:r w:rsidRPr="006A02C2">
        <w:rPr>
          <w:rFonts w:ascii="Times New Roman" w:hAnsi="Times New Roman"/>
          <w:sz w:val="24"/>
        </w:rPr>
        <w:t>1.5. Методическое объединение в своей деятельности соблюдает Конвенцию о правах ребенка,</w:t>
      </w:r>
      <w:r w:rsidR="00C04991" w:rsidRPr="006A02C2">
        <w:rPr>
          <w:rFonts w:ascii="Times New Roman" w:hAnsi="Times New Roman"/>
          <w:sz w:val="24"/>
        </w:rPr>
        <w:t xml:space="preserve"> руководствуется Конституцией и законами РФ, указами Президента России, решением Правительства РФ, органов управления образованием всех уровней, Законом  об образовании, а также Уставом, локальными актами  гимназии, приказами и распоряжениями директора гимназии.  </w:t>
      </w:r>
    </w:p>
    <w:p w:rsidR="009637E6" w:rsidRPr="006A02C2" w:rsidRDefault="009637E6" w:rsidP="006A02C2">
      <w:pPr>
        <w:pStyle w:val="2"/>
      </w:pPr>
    </w:p>
    <w:p w:rsidR="009637E6" w:rsidRPr="006A02C2" w:rsidRDefault="00245E3E" w:rsidP="00245E3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 </w:t>
      </w:r>
      <w:r w:rsidR="009637E6" w:rsidRPr="006A02C2">
        <w:rPr>
          <w:rFonts w:ascii="Times New Roman" w:hAnsi="Times New Roman"/>
          <w:b/>
          <w:sz w:val="24"/>
        </w:rPr>
        <w:t>.Цели и задачи методического объединения</w:t>
      </w:r>
      <w:bookmarkStart w:id="0" w:name="_GoBack"/>
      <w:bookmarkEnd w:id="0"/>
      <w:r w:rsidR="009637E6" w:rsidRPr="006A02C2">
        <w:rPr>
          <w:rFonts w:ascii="Times New Roman" w:hAnsi="Times New Roman"/>
          <w:b/>
          <w:sz w:val="24"/>
        </w:rPr>
        <w:t xml:space="preserve"> учителей – предметников</w:t>
      </w:r>
    </w:p>
    <w:p w:rsidR="009637E6" w:rsidRPr="006A02C2" w:rsidRDefault="009637E6" w:rsidP="006A02C2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6A02C2">
        <w:rPr>
          <w:rFonts w:ascii="Times New Roman" w:hAnsi="Times New Roman"/>
          <w:sz w:val="24"/>
        </w:rPr>
        <w:t xml:space="preserve">2.1.Методическое объединение учителей - предметников создается как одна из форм самоуправления в целях: </w:t>
      </w:r>
    </w:p>
    <w:p w:rsidR="009637E6" w:rsidRPr="006A02C2" w:rsidRDefault="009637E6" w:rsidP="00245E3E">
      <w:pPr>
        <w:pStyle w:val="1"/>
      </w:pPr>
      <w:r w:rsidRPr="006A02C2">
        <w:t>совершенствования методического и профессионального мастерства учителей;</w:t>
      </w:r>
    </w:p>
    <w:p w:rsidR="009637E6" w:rsidRPr="006A02C2" w:rsidRDefault="009637E6" w:rsidP="00245E3E">
      <w:pPr>
        <w:pStyle w:val="1"/>
      </w:pPr>
      <w:r w:rsidRPr="006A02C2">
        <w:t>организации взаимопомощи для обеспечения соответствия современным требованиям к обучению, воспитанию и развитию школьников;</w:t>
      </w:r>
    </w:p>
    <w:p w:rsidR="009637E6" w:rsidRPr="006A02C2" w:rsidRDefault="00A523CE" w:rsidP="00245E3E">
      <w:pPr>
        <w:pStyle w:val="1"/>
      </w:pPr>
      <w:r w:rsidRPr="006A02C2">
        <w:t xml:space="preserve">создание условий для творческой работы учителя в обеспечении единой </w:t>
      </w:r>
      <w:proofErr w:type="spellStart"/>
      <w:r w:rsidRPr="006A02C2">
        <w:t>воспитательно</w:t>
      </w:r>
      <w:proofErr w:type="spellEnd"/>
      <w:r w:rsidRPr="006A02C2">
        <w:t xml:space="preserve"> – образовательной среды развития и формирования личности</w:t>
      </w:r>
      <w:r w:rsidR="009637E6" w:rsidRPr="006A02C2">
        <w:t>;</w:t>
      </w:r>
    </w:p>
    <w:p w:rsidR="009637E6" w:rsidRPr="006A02C2" w:rsidRDefault="009637E6" w:rsidP="00245E3E">
      <w:pPr>
        <w:pStyle w:val="1"/>
      </w:pPr>
      <w:r w:rsidRPr="006A02C2">
        <w:t xml:space="preserve">разработки современных требований к уроку, классному часу, внеурочному мероприятию и т.п. </w:t>
      </w:r>
    </w:p>
    <w:p w:rsidR="009637E6" w:rsidRPr="006A02C2" w:rsidRDefault="009637E6" w:rsidP="00245E3E">
      <w:pPr>
        <w:pStyle w:val="a3"/>
        <w:widowControl/>
        <w:tabs>
          <w:tab w:val="left" w:pos="993"/>
        </w:tabs>
        <w:suppressAutoHyphens w:val="0"/>
        <w:ind w:left="0" w:firstLine="567"/>
        <w:jc w:val="both"/>
        <w:rPr>
          <w:rFonts w:ascii="Times New Roman" w:hAnsi="Times New Roman"/>
          <w:sz w:val="24"/>
        </w:rPr>
      </w:pPr>
      <w:r w:rsidRPr="006A02C2">
        <w:rPr>
          <w:rFonts w:ascii="Times New Roman" w:hAnsi="Times New Roman"/>
          <w:sz w:val="24"/>
        </w:rPr>
        <w:t>2.2.Методическое объединение учителей - предметников решает следующие</w:t>
      </w:r>
      <w:r w:rsidRPr="00245E3E">
        <w:rPr>
          <w:rFonts w:ascii="Times New Roman" w:hAnsi="Times New Roman"/>
          <w:sz w:val="24"/>
        </w:rPr>
        <w:t xml:space="preserve"> задачи</w:t>
      </w:r>
      <w:r w:rsidRPr="006A02C2">
        <w:rPr>
          <w:rFonts w:ascii="Times New Roman" w:hAnsi="Times New Roman"/>
          <w:sz w:val="24"/>
        </w:rPr>
        <w:t xml:space="preserve">: </w:t>
      </w:r>
    </w:p>
    <w:p w:rsidR="009637E6" w:rsidRPr="006A02C2" w:rsidRDefault="009637E6" w:rsidP="00245E3E">
      <w:pPr>
        <w:pStyle w:val="1"/>
      </w:pPr>
      <w:r w:rsidRPr="006A02C2">
        <w:t xml:space="preserve">изучение нормативной и методической документации по вопросам образования; </w:t>
      </w:r>
    </w:p>
    <w:p w:rsidR="009637E6" w:rsidRPr="006A02C2" w:rsidRDefault="009637E6" w:rsidP="00245E3E">
      <w:pPr>
        <w:pStyle w:val="1"/>
      </w:pPr>
      <w:r w:rsidRPr="006A02C2">
        <w:t>выбор школьного компонента;</w:t>
      </w:r>
    </w:p>
    <w:p w:rsidR="009637E6" w:rsidRPr="006A02C2" w:rsidRDefault="009637E6" w:rsidP="00245E3E">
      <w:pPr>
        <w:pStyle w:val="1"/>
      </w:pPr>
      <w:r w:rsidRPr="006A02C2">
        <w:t xml:space="preserve"> отбор содержания и составление учебных программ по предмету с учетом вариативности и </w:t>
      </w:r>
      <w:proofErr w:type="spellStart"/>
      <w:r w:rsidRPr="006A02C2">
        <w:t>разноуровневости</w:t>
      </w:r>
      <w:proofErr w:type="spellEnd"/>
      <w:r w:rsidRPr="006A02C2">
        <w:t>;</w:t>
      </w:r>
    </w:p>
    <w:p w:rsidR="009637E6" w:rsidRPr="006A02C2" w:rsidRDefault="009637E6" w:rsidP="00245E3E">
      <w:pPr>
        <w:pStyle w:val="1"/>
      </w:pPr>
      <w:r w:rsidRPr="006A02C2">
        <w:t xml:space="preserve">анализ авторских программ и методик; </w:t>
      </w:r>
    </w:p>
    <w:p w:rsidR="009637E6" w:rsidRPr="006A02C2" w:rsidRDefault="009637E6" w:rsidP="00245E3E">
      <w:pPr>
        <w:pStyle w:val="1"/>
      </w:pPr>
      <w:r w:rsidRPr="006A02C2">
        <w:t>утверждение аттестационного материала для итогового контроля в переводных классах;</w:t>
      </w:r>
    </w:p>
    <w:p w:rsidR="009637E6" w:rsidRPr="006A02C2" w:rsidRDefault="009637E6" w:rsidP="00245E3E">
      <w:pPr>
        <w:pStyle w:val="1"/>
      </w:pPr>
      <w:r w:rsidRPr="006A02C2">
        <w:t xml:space="preserve">ознакомление с анализом состояния преподавания предмета по итогам </w:t>
      </w:r>
      <w:proofErr w:type="spellStart"/>
      <w:r w:rsidRPr="006A02C2">
        <w:t>внутришкольного</w:t>
      </w:r>
      <w:proofErr w:type="spellEnd"/>
      <w:r w:rsidRPr="006A02C2">
        <w:t xml:space="preserve"> контроля; </w:t>
      </w:r>
    </w:p>
    <w:p w:rsidR="009637E6" w:rsidRPr="006A02C2" w:rsidRDefault="009637E6" w:rsidP="00245E3E">
      <w:pPr>
        <w:pStyle w:val="1"/>
      </w:pPr>
      <w:r w:rsidRPr="006A02C2">
        <w:t xml:space="preserve">работа с </w:t>
      </w:r>
      <w:proofErr w:type="gramStart"/>
      <w:r w:rsidRPr="006A02C2">
        <w:t>обучающимися</w:t>
      </w:r>
      <w:proofErr w:type="gramEnd"/>
      <w:r w:rsidRPr="006A02C2">
        <w:t xml:space="preserve"> по соблюдению норм и правил техники безопасности в процессе обучения; </w:t>
      </w:r>
    </w:p>
    <w:p w:rsidR="009637E6" w:rsidRPr="006A02C2" w:rsidRDefault="009637E6" w:rsidP="00245E3E">
      <w:pPr>
        <w:pStyle w:val="1"/>
      </w:pPr>
      <w:r w:rsidRPr="006A02C2">
        <w:lastRenderedPageBreak/>
        <w:t xml:space="preserve">разработка соответствующих инструкций охраны здоровья,  </w:t>
      </w:r>
      <w:proofErr w:type="spellStart"/>
      <w:r w:rsidRPr="006A02C2">
        <w:t>взаимопосещение</w:t>
      </w:r>
      <w:proofErr w:type="spellEnd"/>
      <w:r w:rsidRPr="006A02C2">
        <w:t xml:space="preserve"> уроков по определенной тематике с последующим самоанализом и анализом достигнутых результатов; </w:t>
      </w:r>
    </w:p>
    <w:p w:rsidR="009637E6" w:rsidRPr="006A02C2" w:rsidRDefault="009637E6" w:rsidP="00245E3E">
      <w:pPr>
        <w:pStyle w:val="1"/>
      </w:pPr>
      <w:r w:rsidRPr="006A02C2">
        <w:t>организация открытых уроков с целью ознакомления с методическими разработками;</w:t>
      </w:r>
    </w:p>
    <w:p w:rsidR="009637E6" w:rsidRPr="006A02C2" w:rsidRDefault="009637E6" w:rsidP="00245E3E">
      <w:pPr>
        <w:pStyle w:val="1"/>
      </w:pPr>
      <w:r w:rsidRPr="006A02C2">
        <w:t>изучение передо</w:t>
      </w:r>
      <w:r w:rsidR="00C0575E" w:rsidRPr="006A02C2">
        <w:t xml:space="preserve">вого педагогического опыта; </w:t>
      </w:r>
    </w:p>
    <w:p w:rsidR="00C0575E" w:rsidRPr="006A02C2" w:rsidRDefault="00C0575E" w:rsidP="00245E3E">
      <w:pPr>
        <w:pStyle w:val="1"/>
      </w:pPr>
      <w:r w:rsidRPr="006A02C2">
        <w:t>освоение нового содержания, современных технологий и методов педагогической деятельности;</w:t>
      </w:r>
    </w:p>
    <w:p w:rsidR="009637E6" w:rsidRPr="006A02C2" w:rsidRDefault="00C0575E" w:rsidP="00245E3E">
      <w:pPr>
        <w:pStyle w:val="1"/>
      </w:pPr>
      <w:r w:rsidRPr="006A02C2">
        <w:t>организация экспериментальной, инновационной деятельности в рамках школьного предмета или предметной области</w:t>
      </w:r>
      <w:r w:rsidR="009637E6" w:rsidRPr="006A02C2">
        <w:t>;</w:t>
      </w:r>
    </w:p>
    <w:p w:rsidR="009637E6" w:rsidRPr="006A02C2" w:rsidRDefault="009637E6" w:rsidP="00245E3E">
      <w:pPr>
        <w:pStyle w:val="1"/>
      </w:pPr>
      <w:r w:rsidRPr="006A02C2">
        <w:t xml:space="preserve">выработка единых требований к оценке результатов освоения программы на основе разработанных образовательных стандартов по предмету;  </w:t>
      </w:r>
    </w:p>
    <w:p w:rsidR="009637E6" w:rsidRPr="006A02C2" w:rsidRDefault="009637E6" w:rsidP="00245E3E">
      <w:pPr>
        <w:pStyle w:val="1"/>
      </w:pPr>
      <w:r w:rsidRPr="006A02C2">
        <w:t xml:space="preserve">разработка системы промежуточной и итоговой аттестации </w:t>
      </w:r>
      <w:proofErr w:type="gramStart"/>
      <w:r w:rsidRPr="006A02C2">
        <w:t>обучающихся</w:t>
      </w:r>
      <w:proofErr w:type="gramEnd"/>
      <w:r w:rsidRPr="006A02C2">
        <w:t xml:space="preserve">; </w:t>
      </w:r>
    </w:p>
    <w:p w:rsidR="00C0575E" w:rsidRPr="006A02C2" w:rsidRDefault="00C0575E" w:rsidP="00245E3E">
      <w:pPr>
        <w:pStyle w:val="1"/>
      </w:pPr>
      <w:r w:rsidRPr="006A02C2">
        <w:t>обеспечение освоение и использование наиболее рациональных методов и приемов обучения и воспитания учащихся</w:t>
      </w:r>
      <w:r w:rsidR="009637E6" w:rsidRPr="006A02C2">
        <w:t>;</w:t>
      </w:r>
    </w:p>
    <w:p w:rsidR="00C0575E" w:rsidRPr="006A02C2" w:rsidRDefault="00C0575E" w:rsidP="00245E3E">
      <w:pPr>
        <w:pStyle w:val="1"/>
      </w:pPr>
      <w:r w:rsidRPr="006A02C2">
        <w:t>обеспечение обмена опытом успешной педагогической деятельности;</w:t>
      </w:r>
    </w:p>
    <w:p w:rsidR="009637E6" w:rsidRPr="006A02C2" w:rsidRDefault="00C0575E" w:rsidP="00245E3E">
      <w:pPr>
        <w:pStyle w:val="1"/>
      </w:pPr>
      <w:r w:rsidRPr="006A02C2">
        <w:t>обобщение прогрессивного педагогического опыта, его пропаганда и внедрение в практику работы гимназии;</w:t>
      </w:r>
      <w:r w:rsidR="009637E6" w:rsidRPr="006A02C2">
        <w:t xml:space="preserve">  </w:t>
      </w:r>
    </w:p>
    <w:p w:rsidR="009637E6" w:rsidRPr="006A02C2" w:rsidRDefault="009637E6" w:rsidP="00245E3E">
      <w:pPr>
        <w:pStyle w:val="1"/>
      </w:pPr>
      <w:r w:rsidRPr="006A02C2">
        <w:t>отчеты о профессиональном самообразовании учителей;</w:t>
      </w:r>
    </w:p>
    <w:p w:rsidR="009637E6" w:rsidRPr="006A02C2" w:rsidRDefault="009637E6" w:rsidP="00245E3E">
      <w:pPr>
        <w:pStyle w:val="1"/>
      </w:pPr>
      <w:r w:rsidRPr="006A02C2">
        <w:t>работы на курсах повышения квалификации, творческих командировках;</w:t>
      </w:r>
    </w:p>
    <w:p w:rsidR="009637E6" w:rsidRPr="006A02C2" w:rsidRDefault="009637E6" w:rsidP="00245E3E">
      <w:pPr>
        <w:pStyle w:val="1"/>
      </w:pPr>
      <w:r w:rsidRPr="006A02C2">
        <w:t xml:space="preserve"> организация и проведение предметных недель (декад и т.п.), предметных олимпиад, конкурсов, смотров, научных конференций;</w:t>
      </w:r>
    </w:p>
    <w:p w:rsidR="009637E6" w:rsidRPr="006A02C2" w:rsidRDefault="009637E6" w:rsidP="00245E3E">
      <w:pPr>
        <w:pStyle w:val="1"/>
      </w:pPr>
      <w:r w:rsidRPr="006A02C2">
        <w:t xml:space="preserve"> укрепление материальной базы и приведение средств обучения, в том числе учебно-наглядных пособий по предмету в соответствие с современными требованиями к учебному кабинету, к оснащению урока. </w:t>
      </w:r>
    </w:p>
    <w:p w:rsidR="009637E6" w:rsidRPr="006A02C2" w:rsidRDefault="009637E6" w:rsidP="006A02C2">
      <w:pPr>
        <w:ind w:firstLine="567"/>
        <w:jc w:val="both"/>
        <w:rPr>
          <w:rFonts w:ascii="Times New Roman" w:hAnsi="Times New Roman"/>
          <w:sz w:val="24"/>
        </w:rPr>
      </w:pPr>
    </w:p>
    <w:p w:rsidR="009637E6" w:rsidRPr="006A02C2" w:rsidRDefault="00245E3E" w:rsidP="00245E3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9637E6" w:rsidRPr="006A02C2">
        <w:rPr>
          <w:rFonts w:ascii="Times New Roman" w:hAnsi="Times New Roman"/>
          <w:b/>
          <w:sz w:val="24"/>
        </w:rPr>
        <w:t xml:space="preserve">. </w:t>
      </w:r>
      <w:r w:rsidR="00FA6454" w:rsidRPr="006A02C2">
        <w:rPr>
          <w:rFonts w:ascii="Times New Roman" w:hAnsi="Times New Roman"/>
          <w:b/>
          <w:sz w:val="24"/>
        </w:rPr>
        <w:t xml:space="preserve">Содержание </w:t>
      </w:r>
      <w:r w:rsidR="00172C35" w:rsidRPr="006A02C2">
        <w:rPr>
          <w:rFonts w:ascii="Times New Roman" w:hAnsi="Times New Roman"/>
          <w:b/>
          <w:sz w:val="24"/>
        </w:rPr>
        <w:t xml:space="preserve"> </w:t>
      </w:r>
      <w:r w:rsidR="00FA6454" w:rsidRPr="006A02C2">
        <w:rPr>
          <w:rFonts w:ascii="Times New Roman" w:hAnsi="Times New Roman"/>
          <w:b/>
          <w:sz w:val="24"/>
        </w:rPr>
        <w:t xml:space="preserve"> деятельности методического объединения</w:t>
      </w:r>
    </w:p>
    <w:p w:rsidR="00FA6454" w:rsidRPr="006A02C2" w:rsidRDefault="00FA6454" w:rsidP="00245E3E">
      <w:pPr>
        <w:shd w:val="clear" w:color="auto" w:fill="FFFFFF"/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</w:rPr>
      </w:pPr>
      <w:r w:rsidRPr="006A02C2">
        <w:rPr>
          <w:rFonts w:ascii="Times New Roman" w:hAnsi="Times New Roman"/>
          <w:bCs/>
          <w:color w:val="000000"/>
          <w:sz w:val="24"/>
        </w:rPr>
        <w:t>3.1.</w:t>
      </w:r>
      <w:r w:rsidRPr="006A02C2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6A02C2">
        <w:rPr>
          <w:rFonts w:ascii="Times New Roman" w:hAnsi="Times New Roman"/>
          <w:color w:val="000000"/>
          <w:sz w:val="24"/>
        </w:rPr>
        <w:t>Диагностика затруднений учителей, воспитателей, классных руководителей и выбор форм повышения квалификации на основе анализа потребностей.</w:t>
      </w:r>
    </w:p>
    <w:p w:rsidR="00FA6454" w:rsidRPr="006A02C2" w:rsidRDefault="00FA6454" w:rsidP="00245E3E">
      <w:pPr>
        <w:shd w:val="clear" w:color="auto" w:fill="FFFFFF"/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</w:rPr>
      </w:pPr>
      <w:r w:rsidRPr="006A02C2">
        <w:rPr>
          <w:rFonts w:ascii="Times New Roman" w:hAnsi="Times New Roman"/>
          <w:bCs/>
          <w:color w:val="000000"/>
          <w:sz w:val="24"/>
        </w:rPr>
        <w:t>3.2.</w:t>
      </w:r>
      <w:r w:rsidRPr="006A02C2">
        <w:rPr>
          <w:rFonts w:ascii="Times New Roman" w:hAnsi="Times New Roman"/>
          <w:color w:val="000000"/>
          <w:sz w:val="24"/>
        </w:rPr>
        <w:t xml:space="preserve"> Планирование и анализ деятельности.</w:t>
      </w:r>
    </w:p>
    <w:p w:rsidR="00FA6454" w:rsidRPr="006A02C2" w:rsidRDefault="00FA6454" w:rsidP="00245E3E">
      <w:pPr>
        <w:shd w:val="clear" w:color="auto" w:fill="FFFFFF"/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</w:rPr>
      </w:pPr>
      <w:r w:rsidRPr="006A02C2">
        <w:rPr>
          <w:rFonts w:ascii="Times New Roman" w:hAnsi="Times New Roman"/>
          <w:bCs/>
          <w:color w:val="000000"/>
          <w:sz w:val="24"/>
        </w:rPr>
        <w:t>3.3.</w:t>
      </w:r>
      <w:r w:rsidRPr="006A02C2">
        <w:rPr>
          <w:rFonts w:ascii="Times New Roman" w:hAnsi="Times New Roman"/>
          <w:color w:val="000000"/>
          <w:sz w:val="24"/>
        </w:rPr>
        <w:t xml:space="preserve"> Разработка рекомендаций, положений о содержании, методах и формах организации воспитательно-образовательной деятельности; повышении эффективности организации учебно-воспитательной работы.</w:t>
      </w:r>
    </w:p>
    <w:p w:rsidR="00FA6454" w:rsidRPr="006A02C2" w:rsidRDefault="00FA6454" w:rsidP="00245E3E">
      <w:pPr>
        <w:shd w:val="clear" w:color="auto" w:fill="FFFFFF"/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</w:rPr>
      </w:pPr>
      <w:r w:rsidRPr="006A02C2">
        <w:rPr>
          <w:rFonts w:ascii="Times New Roman" w:hAnsi="Times New Roman"/>
          <w:bCs/>
          <w:color w:val="000000"/>
          <w:sz w:val="24"/>
        </w:rPr>
        <w:t>3.4.</w:t>
      </w:r>
      <w:r w:rsidRPr="006A02C2">
        <w:rPr>
          <w:rFonts w:ascii="Times New Roman" w:hAnsi="Times New Roman"/>
          <w:color w:val="000000"/>
          <w:sz w:val="24"/>
        </w:rPr>
        <w:t xml:space="preserve"> Разработка основных направлений и форм активизации познавательной, научно-исследовательской деятельности учащихся во </w:t>
      </w:r>
      <w:proofErr w:type="spellStart"/>
      <w:r w:rsidRPr="006A02C2">
        <w:rPr>
          <w:rFonts w:ascii="Times New Roman" w:hAnsi="Times New Roman"/>
          <w:color w:val="000000"/>
          <w:sz w:val="24"/>
        </w:rPr>
        <w:t>внеучебное</w:t>
      </w:r>
      <w:proofErr w:type="spellEnd"/>
      <w:r w:rsidRPr="006A02C2">
        <w:rPr>
          <w:rFonts w:ascii="Times New Roman" w:hAnsi="Times New Roman"/>
          <w:color w:val="000000"/>
          <w:sz w:val="24"/>
        </w:rPr>
        <w:t xml:space="preserve"> время (олимпиады, смотры, предметные недели, аукционы знаний и др.).</w:t>
      </w:r>
    </w:p>
    <w:p w:rsidR="00FA6454" w:rsidRPr="006A02C2" w:rsidRDefault="00FA6454" w:rsidP="00245E3E">
      <w:pPr>
        <w:shd w:val="clear" w:color="auto" w:fill="FFFFFF"/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</w:rPr>
      </w:pPr>
      <w:r w:rsidRPr="006A02C2">
        <w:rPr>
          <w:rFonts w:ascii="Times New Roman" w:hAnsi="Times New Roman"/>
          <w:bCs/>
          <w:color w:val="000000"/>
          <w:sz w:val="24"/>
        </w:rPr>
        <w:t>3.5.</w:t>
      </w:r>
      <w:r w:rsidRPr="006A02C2">
        <w:rPr>
          <w:rFonts w:ascii="Times New Roman" w:hAnsi="Times New Roman"/>
          <w:color w:val="000000"/>
          <w:sz w:val="24"/>
        </w:rPr>
        <w:t xml:space="preserve"> </w:t>
      </w:r>
      <w:r w:rsidRPr="006A02C2">
        <w:rPr>
          <w:rFonts w:ascii="Times New Roman" w:hAnsi="Times New Roman"/>
          <w:sz w:val="24"/>
        </w:rPr>
        <w:t xml:space="preserve">Организация </w:t>
      </w:r>
      <w:proofErr w:type="spellStart"/>
      <w:r w:rsidRPr="006A02C2">
        <w:rPr>
          <w:rFonts w:ascii="Times New Roman" w:hAnsi="Times New Roman"/>
          <w:sz w:val="24"/>
        </w:rPr>
        <w:t>взаимопосещений</w:t>
      </w:r>
      <w:proofErr w:type="spellEnd"/>
      <w:r w:rsidRPr="006A02C2">
        <w:rPr>
          <w:rFonts w:ascii="Times New Roman" w:hAnsi="Times New Roman"/>
          <w:sz w:val="24"/>
        </w:rPr>
        <w:t xml:space="preserve"> уроков с последующим самоанализом педагога и анализом достигнутых результатов</w:t>
      </w:r>
      <w:r w:rsidR="00983ACF" w:rsidRPr="006A02C2">
        <w:rPr>
          <w:rFonts w:ascii="Times New Roman" w:hAnsi="Times New Roman"/>
          <w:sz w:val="24"/>
        </w:rPr>
        <w:t>.</w:t>
      </w:r>
    </w:p>
    <w:p w:rsidR="00FA6454" w:rsidRPr="006A02C2" w:rsidRDefault="00FA6454" w:rsidP="00245E3E">
      <w:pPr>
        <w:shd w:val="clear" w:color="auto" w:fill="FFFFFF"/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</w:rPr>
      </w:pPr>
      <w:r w:rsidRPr="006A02C2">
        <w:rPr>
          <w:rFonts w:ascii="Times New Roman" w:hAnsi="Times New Roman"/>
          <w:bCs/>
          <w:color w:val="000000"/>
          <w:sz w:val="24"/>
        </w:rPr>
        <w:t>3.6.</w:t>
      </w:r>
      <w:r w:rsidRPr="006A02C2">
        <w:rPr>
          <w:rFonts w:ascii="Times New Roman" w:hAnsi="Times New Roman"/>
          <w:color w:val="000000"/>
          <w:sz w:val="24"/>
        </w:rPr>
        <w:t xml:space="preserve"> </w:t>
      </w:r>
      <w:r w:rsidRPr="006A02C2">
        <w:rPr>
          <w:rFonts w:ascii="Times New Roman" w:hAnsi="Times New Roman"/>
          <w:sz w:val="24"/>
        </w:rPr>
        <w:t>Выработка единых требований к оценке результатов освоения учащимися учебных программ</w:t>
      </w:r>
      <w:r w:rsidR="00983ACF" w:rsidRPr="006A02C2">
        <w:rPr>
          <w:rFonts w:ascii="Times New Roman" w:hAnsi="Times New Roman"/>
          <w:sz w:val="24"/>
        </w:rPr>
        <w:t>.</w:t>
      </w:r>
    </w:p>
    <w:p w:rsidR="00FA6454" w:rsidRPr="006A02C2" w:rsidRDefault="00FA6454" w:rsidP="00245E3E">
      <w:pPr>
        <w:shd w:val="clear" w:color="auto" w:fill="FFFFFF"/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</w:rPr>
      </w:pPr>
      <w:r w:rsidRPr="006A02C2">
        <w:rPr>
          <w:rFonts w:ascii="Times New Roman" w:hAnsi="Times New Roman"/>
          <w:bCs/>
          <w:color w:val="000000"/>
          <w:sz w:val="24"/>
        </w:rPr>
        <w:t xml:space="preserve">3.7. </w:t>
      </w:r>
      <w:r w:rsidRPr="006A02C2">
        <w:rPr>
          <w:rFonts w:ascii="Times New Roman" w:hAnsi="Times New Roman"/>
          <w:color w:val="000000"/>
          <w:sz w:val="24"/>
        </w:rPr>
        <w:t>Совершенствование содержания образования, рецензирование, первичная экспертиза учебных программ, методик, технологий и др.</w:t>
      </w:r>
    </w:p>
    <w:p w:rsidR="00FA6454" w:rsidRPr="006A02C2" w:rsidRDefault="00FA6454" w:rsidP="00245E3E">
      <w:pPr>
        <w:shd w:val="clear" w:color="auto" w:fill="FFFFFF"/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</w:rPr>
      </w:pPr>
      <w:r w:rsidRPr="006A02C2">
        <w:rPr>
          <w:rFonts w:ascii="Times New Roman" w:hAnsi="Times New Roman"/>
          <w:bCs/>
          <w:color w:val="000000"/>
          <w:sz w:val="24"/>
        </w:rPr>
        <w:t>3.8.</w:t>
      </w:r>
      <w:r w:rsidRPr="006A02C2">
        <w:rPr>
          <w:rFonts w:ascii="Times New Roman" w:hAnsi="Times New Roman"/>
          <w:color w:val="000000"/>
          <w:sz w:val="24"/>
        </w:rPr>
        <w:t xml:space="preserve"> Изучение, обобщение, пропаганда педагогического опыта, создание банка данных актуального опыта.</w:t>
      </w:r>
      <w:r w:rsidRPr="006A02C2">
        <w:rPr>
          <w:rFonts w:ascii="Times New Roman" w:hAnsi="Times New Roman"/>
          <w:sz w:val="24"/>
        </w:rPr>
        <w:t xml:space="preserve"> </w:t>
      </w:r>
    </w:p>
    <w:p w:rsidR="00FA6454" w:rsidRPr="006A02C2" w:rsidRDefault="00FA6454" w:rsidP="00245E3E">
      <w:pPr>
        <w:shd w:val="clear" w:color="auto" w:fill="FFFFFF"/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</w:rPr>
      </w:pPr>
      <w:r w:rsidRPr="006A02C2">
        <w:rPr>
          <w:rFonts w:ascii="Times New Roman" w:hAnsi="Times New Roman"/>
          <w:bCs/>
          <w:color w:val="000000"/>
          <w:sz w:val="24"/>
        </w:rPr>
        <w:t>3.9.</w:t>
      </w:r>
      <w:r w:rsidRPr="006A02C2">
        <w:rPr>
          <w:rFonts w:ascii="Times New Roman" w:hAnsi="Times New Roman"/>
          <w:color w:val="000000"/>
          <w:sz w:val="24"/>
        </w:rPr>
        <w:t xml:space="preserve"> </w:t>
      </w:r>
      <w:r w:rsidRPr="006A02C2">
        <w:rPr>
          <w:rFonts w:ascii="Times New Roman" w:hAnsi="Times New Roman"/>
          <w:sz w:val="24"/>
        </w:rPr>
        <w:t>Методическое сопровождение учащихся при изучении наиболее трудных тем, вопросов, требующих взаимодействия учителей различных предметов</w:t>
      </w:r>
      <w:r w:rsidR="00983ACF" w:rsidRPr="006A02C2">
        <w:rPr>
          <w:rFonts w:ascii="Times New Roman" w:hAnsi="Times New Roman"/>
          <w:sz w:val="24"/>
        </w:rPr>
        <w:t>.</w:t>
      </w:r>
    </w:p>
    <w:p w:rsidR="00FA6454" w:rsidRPr="006A02C2" w:rsidRDefault="00FA6454" w:rsidP="00245E3E">
      <w:pPr>
        <w:shd w:val="clear" w:color="auto" w:fill="FFFFFF"/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</w:rPr>
      </w:pPr>
      <w:r w:rsidRPr="006A02C2">
        <w:rPr>
          <w:rFonts w:ascii="Times New Roman" w:hAnsi="Times New Roman"/>
          <w:bCs/>
          <w:color w:val="000000"/>
          <w:sz w:val="24"/>
        </w:rPr>
        <w:t>3.10.</w:t>
      </w:r>
      <w:r w:rsidRPr="006A02C2">
        <w:rPr>
          <w:rFonts w:ascii="Times New Roman" w:hAnsi="Times New Roman"/>
          <w:color w:val="000000"/>
          <w:sz w:val="24"/>
        </w:rPr>
        <w:t xml:space="preserve"> </w:t>
      </w:r>
      <w:r w:rsidRPr="006A02C2">
        <w:rPr>
          <w:rFonts w:ascii="Times New Roman" w:hAnsi="Times New Roman"/>
          <w:sz w:val="24"/>
        </w:rPr>
        <w:t>Организация работы по накоплению дидактического материала</w:t>
      </w:r>
      <w:r w:rsidR="00983ACF" w:rsidRPr="006A02C2">
        <w:rPr>
          <w:rFonts w:ascii="Times New Roman" w:hAnsi="Times New Roman"/>
          <w:sz w:val="24"/>
        </w:rPr>
        <w:t>.</w:t>
      </w:r>
    </w:p>
    <w:p w:rsidR="00FA6454" w:rsidRPr="006A02C2" w:rsidRDefault="00FA6454" w:rsidP="00245E3E">
      <w:pPr>
        <w:shd w:val="clear" w:color="auto" w:fill="FFFFFF"/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</w:rPr>
      </w:pPr>
      <w:r w:rsidRPr="006A02C2">
        <w:rPr>
          <w:rFonts w:ascii="Times New Roman" w:hAnsi="Times New Roman"/>
          <w:color w:val="000000"/>
          <w:sz w:val="24"/>
        </w:rPr>
        <w:t>3.11. Утверждение аттестационного материала для итогового контроля в переводных и выпускных классах.</w:t>
      </w:r>
      <w:r w:rsidRPr="006A02C2">
        <w:rPr>
          <w:rFonts w:ascii="Times New Roman" w:hAnsi="Times New Roman"/>
          <w:sz w:val="24"/>
        </w:rPr>
        <w:t xml:space="preserve"> </w:t>
      </w:r>
    </w:p>
    <w:p w:rsidR="00831E39" w:rsidRPr="006A02C2" w:rsidRDefault="00831E39" w:rsidP="00245E3E">
      <w:pPr>
        <w:shd w:val="clear" w:color="auto" w:fill="FFFFFF"/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</w:rPr>
      </w:pPr>
      <w:r w:rsidRPr="006A02C2">
        <w:rPr>
          <w:rFonts w:ascii="Times New Roman" w:hAnsi="Times New Roman"/>
          <w:sz w:val="24"/>
        </w:rPr>
        <w:t xml:space="preserve">3.12. Утверждение формы и содержания рабочих программ и календарно-тематических планирований по предметам, факультативам, индивидуальным занятиям с одаренными </w:t>
      </w:r>
      <w:r w:rsidRPr="006A02C2">
        <w:rPr>
          <w:rFonts w:ascii="Times New Roman" w:hAnsi="Times New Roman"/>
          <w:sz w:val="24"/>
        </w:rPr>
        <w:lastRenderedPageBreak/>
        <w:t>детьми.</w:t>
      </w:r>
    </w:p>
    <w:p w:rsidR="00FA6454" w:rsidRPr="006A02C2" w:rsidRDefault="00FA6454" w:rsidP="00245E3E">
      <w:pPr>
        <w:shd w:val="clear" w:color="auto" w:fill="FFFFFF"/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</w:rPr>
      </w:pPr>
      <w:r w:rsidRPr="006A02C2">
        <w:rPr>
          <w:rFonts w:ascii="Times New Roman" w:hAnsi="Times New Roman"/>
          <w:sz w:val="24"/>
        </w:rPr>
        <w:t>3.1</w:t>
      </w:r>
      <w:r w:rsidR="00831E39" w:rsidRPr="006A02C2">
        <w:rPr>
          <w:rFonts w:ascii="Times New Roman" w:hAnsi="Times New Roman"/>
          <w:sz w:val="24"/>
        </w:rPr>
        <w:t>3</w:t>
      </w:r>
      <w:r w:rsidRPr="006A02C2">
        <w:rPr>
          <w:rFonts w:ascii="Times New Roman" w:hAnsi="Times New Roman"/>
          <w:sz w:val="24"/>
        </w:rPr>
        <w:t>. Ознакомление с методическими разработками различных авторов по предмету или группе предметов одной образовательной области</w:t>
      </w:r>
      <w:r w:rsidR="00983ACF" w:rsidRPr="006A02C2">
        <w:rPr>
          <w:rFonts w:ascii="Times New Roman" w:hAnsi="Times New Roman"/>
          <w:sz w:val="24"/>
        </w:rPr>
        <w:t>.</w:t>
      </w:r>
    </w:p>
    <w:p w:rsidR="00FA6454" w:rsidRPr="006A02C2" w:rsidRDefault="00FA6454" w:rsidP="00245E3E">
      <w:pPr>
        <w:shd w:val="clear" w:color="auto" w:fill="FFFFFF"/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color w:val="000000"/>
          <w:sz w:val="24"/>
        </w:rPr>
      </w:pPr>
      <w:r w:rsidRPr="006A02C2">
        <w:rPr>
          <w:rFonts w:ascii="Times New Roman" w:hAnsi="Times New Roman"/>
          <w:color w:val="000000"/>
          <w:sz w:val="24"/>
        </w:rPr>
        <w:t>3.1</w:t>
      </w:r>
      <w:r w:rsidR="00831E39" w:rsidRPr="006A02C2">
        <w:rPr>
          <w:rFonts w:ascii="Times New Roman" w:hAnsi="Times New Roman"/>
          <w:color w:val="000000"/>
          <w:sz w:val="24"/>
        </w:rPr>
        <w:t>4</w:t>
      </w:r>
      <w:r w:rsidRPr="006A02C2">
        <w:rPr>
          <w:rFonts w:ascii="Times New Roman" w:hAnsi="Times New Roman"/>
          <w:color w:val="000000"/>
          <w:sz w:val="24"/>
        </w:rPr>
        <w:t>. Организация диагностики (мониторинга) эффективности деятельности членов МО.</w:t>
      </w:r>
    </w:p>
    <w:p w:rsidR="00983ACF" w:rsidRPr="006A02C2" w:rsidRDefault="00983ACF" w:rsidP="00245E3E">
      <w:pPr>
        <w:ind w:firstLine="567"/>
        <w:jc w:val="both"/>
        <w:rPr>
          <w:rFonts w:ascii="Times New Roman" w:hAnsi="Times New Roman"/>
          <w:sz w:val="24"/>
        </w:rPr>
      </w:pPr>
      <w:r w:rsidRPr="006A02C2">
        <w:rPr>
          <w:rFonts w:ascii="Times New Roman" w:hAnsi="Times New Roman"/>
          <w:color w:val="000000"/>
          <w:sz w:val="24"/>
        </w:rPr>
        <w:t>3.1</w:t>
      </w:r>
      <w:r w:rsidR="00831E39" w:rsidRPr="006A02C2">
        <w:rPr>
          <w:rFonts w:ascii="Times New Roman" w:hAnsi="Times New Roman"/>
          <w:color w:val="000000"/>
          <w:sz w:val="24"/>
        </w:rPr>
        <w:t>5</w:t>
      </w:r>
      <w:r w:rsidRPr="006A02C2">
        <w:rPr>
          <w:rFonts w:ascii="Times New Roman" w:hAnsi="Times New Roman"/>
          <w:color w:val="000000"/>
          <w:sz w:val="24"/>
        </w:rPr>
        <w:t xml:space="preserve">. </w:t>
      </w:r>
      <w:r w:rsidRPr="006A02C2">
        <w:rPr>
          <w:rFonts w:ascii="Times New Roman" w:hAnsi="Times New Roman"/>
          <w:sz w:val="24"/>
        </w:rPr>
        <w:t xml:space="preserve">Обеспечение преемственности в преподавании учебных дисциплин, между учебной и внеклассной работой по предмету. </w:t>
      </w:r>
    </w:p>
    <w:p w:rsidR="00FA6454" w:rsidRPr="006A02C2" w:rsidRDefault="00FA6454" w:rsidP="00245E3E">
      <w:pPr>
        <w:shd w:val="clear" w:color="auto" w:fill="FFFFFF"/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color w:val="000000"/>
          <w:sz w:val="24"/>
        </w:rPr>
      </w:pPr>
      <w:r w:rsidRPr="006A02C2">
        <w:rPr>
          <w:rFonts w:ascii="Times New Roman" w:hAnsi="Times New Roman"/>
          <w:color w:val="000000"/>
          <w:sz w:val="24"/>
        </w:rPr>
        <w:t>3.1</w:t>
      </w:r>
      <w:r w:rsidR="00831E39" w:rsidRPr="006A02C2">
        <w:rPr>
          <w:rFonts w:ascii="Times New Roman" w:hAnsi="Times New Roman"/>
          <w:color w:val="000000"/>
          <w:sz w:val="24"/>
        </w:rPr>
        <w:t>6</w:t>
      </w:r>
      <w:r w:rsidRPr="006A02C2">
        <w:rPr>
          <w:rFonts w:ascii="Times New Roman" w:hAnsi="Times New Roman"/>
          <w:color w:val="000000"/>
          <w:sz w:val="24"/>
        </w:rPr>
        <w:t>. Совершенствование педагогического мастерства учителя, воспитателя, классного руководителя, руководство работой школы молодого педагога, педагогической мастерской, временными творческими коллективами учителей.</w:t>
      </w:r>
    </w:p>
    <w:p w:rsidR="00983ACF" w:rsidRPr="006A02C2" w:rsidRDefault="00983ACF" w:rsidP="00245E3E">
      <w:pPr>
        <w:ind w:firstLine="567"/>
        <w:jc w:val="both"/>
        <w:rPr>
          <w:rFonts w:ascii="Times New Roman" w:hAnsi="Times New Roman"/>
          <w:sz w:val="24"/>
        </w:rPr>
      </w:pPr>
      <w:r w:rsidRPr="006A02C2">
        <w:rPr>
          <w:rFonts w:ascii="Times New Roman" w:hAnsi="Times New Roman"/>
          <w:sz w:val="24"/>
        </w:rPr>
        <w:t>3.1</w:t>
      </w:r>
      <w:r w:rsidR="00831E39" w:rsidRPr="006A02C2">
        <w:rPr>
          <w:rFonts w:ascii="Times New Roman" w:hAnsi="Times New Roman"/>
          <w:sz w:val="24"/>
        </w:rPr>
        <w:t>7</w:t>
      </w:r>
      <w:r w:rsidRPr="006A02C2">
        <w:rPr>
          <w:rFonts w:ascii="Times New Roman" w:hAnsi="Times New Roman"/>
          <w:sz w:val="24"/>
        </w:rPr>
        <w:t xml:space="preserve">. Определение системы внеклассной работы по предмету, ее ориентацию, идеи, организует разработку методических рекомендаций для обучающихся и их родителей (законных представителей) в целях наилучшего усвоения знаний, повышения культуры учебного труда, соблюдения режима труда и отдыха. </w:t>
      </w:r>
    </w:p>
    <w:p w:rsidR="00983ACF" w:rsidRPr="006A02C2" w:rsidRDefault="00983ACF" w:rsidP="00245E3E">
      <w:pPr>
        <w:ind w:firstLine="567"/>
        <w:jc w:val="both"/>
        <w:rPr>
          <w:rFonts w:ascii="Times New Roman" w:hAnsi="Times New Roman"/>
          <w:sz w:val="24"/>
        </w:rPr>
      </w:pPr>
      <w:r w:rsidRPr="006A02C2">
        <w:rPr>
          <w:rFonts w:ascii="Times New Roman" w:hAnsi="Times New Roman"/>
          <w:sz w:val="24"/>
        </w:rPr>
        <w:t>3.1</w:t>
      </w:r>
      <w:r w:rsidR="00831E39" w:rsidRPr="006A02C2">
        <w:rPr>
          <w:rFonts w:ascii="Times New Roman" w:hAnsi="Times New Roman"/>
          <w:sz w:val="24"/>
        </w:rPr>
        <w:t>8</w:t>
      </w:r>
      <w:r w:rsidRPr="006A02C2">
        <w:rPr>
          <w:rFonts w:ascii="Times New Roman" w:hAnsi="Times New Roman"/>
          <w:sz w:val="24"/>
        </w:rPr>
        <w:t xml:space="preserve">. Проведение первоначальной экспертизы изменений, вносимых преподавателями в учебные программы, планирует оказание конкретной методической помощи учителям - предметникам. </w:t>
      </w:r>
    </w:p>
    <w:p w:rsidR="00FA6454" w:rsidRPr="006A02C2" w:rsidRDefault="00FA6454" w:rsidP="00245E3E">
      <w:pPr>
        <w:shd w:val="clear" w:color="auto" w:fill="FFFFFF"/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</w:rPr>
      </w:pPr>
      <w:r w:rsidRPr="006A02C2">
        <w:rPr>
          <w:rFonts w:ascii="Times New Roman" w:hAnsi="Times New Roman"/>
          <w:color w:val="000000"/>
          <w:sz w:val="24"/>
        </w:rPr>
        <w:t>3.1</w:t>
      </w:r>
      <w:r w:rsidR="00831E39" w:rsidRPr="006A02C2">
        <w:rPr>
          <w:rFonts w:ascii="Times New Roman" w:hAnsi="Times New Roman"/>
          <w:color w:val="000000"/>
          <w:sz w:val="24"/>
        </w:rPr>
        <w:t>9</w:t>
      </w:r>
      <w:r w:rsidRPr="006A02C2">
        <w:rPr>
          <w:rFonts w:ascii="Times New Roman" w:hAnsi="Times New Roman"/>
          <w:color w:val="000000"/>
          <w:sz w:val="24"/>
        </w:rPr>
        <w:t>. Участие в аттестации педагогических работников.</w:t>
      </w:r>
    </w:p>
    <w:p w:rsidR="00FA6454" w:rsidRPr="006A02C2" w:rsidRDefault="00FA6454" w:rsidP="00245E3E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</w:rPr>
      </w:pPr>
      <w:r w:rsidRPr="006A02C2">
        <w:rPr>
          <w:rFonts w:ascii="Times New Roman" w:hAnsi="Times New Roman"/>
          <w:sz w:val="24"/>
        </w:rPr>
        <w:t>3.</w:t>
      </w:r>
      <w:r w:rsidR="00831E39" w:rsidRPr="006A02C2">
        <w:rPr>
          <w:rFonts w:ascii="Times New Roman" w:hAnsi="Times New Roman"/>
          <w:sz w:val="24"/>
        </w:rPr>
        <w:t>20</w:t>
      </w:r>
      <w:r w:rsidRPr="006A02C2">
        <w:rPr>
          <w:rFonts w:ascii="Times New Roman" w:hAnsi="Times New Roman"/>
          <w:sz w:val="24"/>
        </w:rPr>
        <w:t>. Проведение творческих отчетов, посвященных профессиональному самообразованию учителей, работе на курсах повышения квалификации, заслушивание отчетов о творческих командировках</w:t>
      </w:r>
      <w:r w:rsidR="00983ACF" w:rsidRPr="006A02C2">
        <w:rPr>
          <w:rFonts w:ascii="Times New Roman" w:hAnsi="Times New Roman"/>
          <w:sz w:val="24"/>
        </w:rPr>
        <w:t>.</w:t>
      </w:r>
    </w:p>
    <w:p w:rsidR="00FA6454" w:rsidRPr="006A02C2" w:rsidRDefault="00983ACF" w:rsidP="00245E3E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</w:rPr>
      </w:pPr>
      <w:r w:rsidRPr="006A02C2">
        <w:rPr>
          <w:rFonts w:ascii="Times New Roman" w:hAnsi="Times New Roman"/>
          <w:sz w:val="24"/>
        </w:rPr>
        <w:t>3.2</w:t>
      </w:r>
      <w:r w:rsidR="00831E39" w:rsidRPr="006A02C2">
        <w:rPr>
          <w:rFonts w:ascii="Times New Roman" w:hAnsi="Times New Roman"/>
          <w:sz w:val="24"/>
        </w:rPr>
        <w:t>1</w:t>
      </w:r>
      <w:r w:rsidR="00FA6454" w:rsidRPr="006A02C2">
        <w:rPr>
          <w:rFonts w:ascii="Times New Roman" w:hAnsi="Times New Roman"/>
          <w:sz w:val="24"/>
        </w:rPr>
        <w:t xml:space="preserve">. Организация и проведение предметных недель (декад), своих олимпиад, интеллектуальных игр и других познавательных мероприятий в </w:t>
      </w:r>
      <w:r w:rsidRPr="006A02C2">
        <w:rPr>
          <w:rFonts w:ascii="Times New Roman" w:hAnsi="Times New Roman"/>
          <w:sz w:val="24"/>
        </w:rPr>
        <w:t>гимназии.</w:t>
      </w:r>
    </w:p>
    <w:p w:rsidR="00FA6454" w:rsidRPr="006A02C2" w:rsidRDefault="00FA6454" w:rsidP="00245E3E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</w:rPr>
      </w:pPr>
      <w:r w:rsidRPr="006A02C2">
        <w:rPr>
          <w:rFonts w:ascii="Times New Roman" w:hAnsi="Times New Roman"/>
          <w:sz w:val="24"/>
        </w:rPr>
        <w:t>3.</w:t>
      </w:r>
      <w:r w:rsidR="00983ACF" w:rsidRPr="006A02C2">
        <w:rPr>
          <w:rFonts w:ascii="Times New Roman" w:hAnsi="Times New Roman"/>
          <w:sz w:val="24"/>
        </w:rPr>
        <w:t>2</w:t>
      </w:r>
      <w:r w:rsidR="00831E39" w:rsidRPr="006A02C2">
        <w:rPr>
          <w:rFonts w:ascii="Times New Roman" w:hAnsi="Times New Roman"/>
          <w:sz w:val="24"/>
        </w:rPr>
        <w:t>2</w:t>
      </w:r>
      <w:r w:rsidRPr="006A02C2">
        <w:rPr>
          <w:rFonts w:ascii="Times New Roman" w:hAnsi="Times New Roman"/>
          <w:sz w:val="24"/>
        </w:rPr>
        <w:t>. Работа по активизации творческого потенциала учителей.</w:t>
      </w:r>
    </w:p>
    <w:p w:rsidR="00172C35" w:rsidRPr="006A02C2" w:rsidRDefault="00172C35" w:rsidP="00245E3E">
      <w:pPr>
        <w:tabs>
          <w:tab w:val="left" w:pos="851"/>
          <w:tab w:val="left" w:pos="993"/>
        </w:tabs>
        <w:ind w:firstLine="567"/>
        <w:jc w:val="center"/>
        <w:rPr>
          <w:rFonts w:ascii="Times New Roman" w:hAnsi="Times New Roman"/>
          <w:b/>
          <w:sz w:val="24"/>
        </w:rPr>
      </w:pPr>
    </w:p>
    <w:p w:rsidR="00831E39" w:rsidRPr="006A02C2" w:rsidRDefault="00245E3E" w:rsidP="006A02C2">
      <w:pPr>
        <w:tabs>
          <w:tab w:val="left" w:pos="851"/>
          <w:tab w:val="left" w:pos="993"/>
        </w:tabs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172C35" w:rsidRPr="006A02C2">
        <w:rPr>
          <w:rFonts w:ascii="Times New Roman" w:hAnsi="Times New Roman"/>
          <w:b/>
          <w:sz w:val="24"/>
        </w:rPr>
        <w:t>.</w:t>
      </w:r>
      <w:r w:rsidR="00FA6454" w:rsidRPr="006A02C2">
        <w:rPr>
          <w:rFonts w:ascii="Times New Roman" w:hAnsi="Times New Roman"/>
          <w:sz w:val="24"/>
        </w:rPr>
        <w:t xml:space="preserve"> </w:t>
      </w:r>
      <w:r w:rsidR="00FA6454" w:rsidRPr="006A02C2">
        <w:rPr>
          <w:rFonts w:ascii="Times New Roman" w:hAnsi="Times New Roman"/>
          <w:b/>
          <w:sz w:val="24"/>
        </w:rPr>
        <w:t>Основны</w:t>
      </w:r>
      <w:r w:rsidR="00831E39" w:rsidRPr="006A02C2">
        <w:rPr>
          <w:rFonts w:ascii="Times New Roman" w:hAnsi="Times New Roman"/>
          <w:b/>
          <w:sz w:val="24"/>
        </w:rPr>
        <w:t>е</w:t>
      </w:r>
      <w:r w:rsidR="00FA6454" w:rsidRPr="006A02C2">
        <w:rPr>
          <w:rFonts w:ascii="Times New Roman" w:hAnsi="Times New Roman"/>
          <w:b/>
          <w:sz w:val="24"/>
        </w:rPr>
        <w:t xml:space="preserve"> форм</w:t>
      </w:r>
      <w:r w:rsidR="00831E39" w:rsidRPr="006A02C2">
        <w:rPr>
          <w:rFonts w:ascii="Times New Roman" w:hAnsi="Times New Roman"/>
          <w:b/>
          <w:sz w:val="24"/>
        </w:rPr>
        <w:t>ы</w:t>
      </w:r>
      <w:r w:rsidR="00FA6454" w:rsidRPr="006A02C2">
        <w:rPr>
          <w:rFonts w:ascii="Times New Roman" w:hAnsi="Times New Roman"/>
          <w:b/>
          <w:sz w:val="24"/>
        </w:rPr>
        <w:t xml:space="preserve"> работы методического объединения </w:t>
      </w:r>
    </w:p>
    <w:p w:rsidR="00FA6454" w:rsidRPr="006A02C2" w:rsidRDefault="00FA6454" w:rsidP="00245E3E">
      <w:pPr>
        <w:pStyle w:val="1"/>
      </w:pPr>
      <w:r w:rsidRPr="006A02C2">
        <w:t>заседания, посвященные вопросам методики обучения и воспитания;</w:t>
      </w:r>
    </w:p>
    <w:p w:rsidR="00FA6454" w:rsidRPr="006A02C2" w:rsidRDefault="00FA6454" w:rsidP="00245E3E">
      <w:pPr>
        <w:pStyle w:val="1"/>
      </w:pPr>
      <w:r w:rsidRPr="006A02C2">
        <w:t>круглые столы, семинары по учебно-методическим проблемам;</w:t>
      </w:r>
    </w:p>
    <w:p w:rsidR="00FA6454" w:rsidRPr="006A02C2" w:rsidRDefault="00FA6454" w:rsidP="00245E3E">
      <w:pPr>
        <w:pStyle w:val="1"/>
      </w:pPr>
      <w:r w:rsidRPr="006A02C2">
        <w:t xml:space="preserve">творческие отчеты учителей; </w:t>
      </w:r>
    </w:p>
    <w:p w:rsidR="00FA6454" w:rsidRPr="006A02C2" w:rsidRDefault="00FA6454" w:rsidP="00245E3E">
      <w:pPr>
        <w:pStyle w:val="1"/>
      </w:pPr>
      <w:r w:rsidRPr="006A02C2">
        <w:t>открытые уроки и внеклассные мероприятия;</w:t>
      </w:r>
    </w:p>
    <w:p w:rsidR="00FA6454" w:rsidRPr="006A02C2" w:rsidRDefault="00FA6454" w:rsidP="00245E3E">
      <w:pPr>
        <w:pStyle w:val="1"/>
      </w:pPr>
      <w:r w:rsidRPr="006A02C2">
        <w:t>лекции, доклады, сообщения и дискуссии по методикам обучения и воспитания, вопросам общей педагогики и психологии;</w:t>
      </w:r>
    </w:p>
    <w:p w:rsidR="00FA6454" w:rsidRPr="006A02C2" w:rsidRDefault="00FA6454" w:rsidP="00245E3E">
      <w:pPr>
        <w:pStyle w:val="1"/>
      </w:pPr>
      <w:r w:rsidRPr="006A02C2">
        <w:t>разные формы проведения предметных недель (декад), олимпиад, игр;</w:t>
      </w:r>
    </w:p>
    <w:p w:rsidR="00FA6454" w:rsidRPr="006A02C2" w:rsidRDefault="00FA6454" w:rsidP="00245E3E">
      <w:pPr>
        <w:pStyle w:val="1"/>
      </w:pPr>
      <w:proofErr w:type="spellStart"/>
      <w:r w:rsidRPr="006A02C2">
        <w:t>взаимопосещение</w:t>
      </w:r>
      <w:proofErr w:type="spellEnd"/>
      <w:r w:rsidRPr="006A02C2">
        <w:t xml:space="preserve"> уроков;</w:t>
      </w:r>
    </w:p>
    <w:p w:rsidR="00FA6454" w:rsidRPr="006A02C2" w:rsidRDefault="00FA6454" w:rsidP="00245E3E">
      <w:pPr>
        <w:pStyle w:val="1"/>
      </w:pPr>
      <w:proofErr w:type="spellStart"/>
      <w:r w:rsidRPr="006A02C2">
        <w:t>организационно-деятельностные</w:t>
      </w:r>
      <w:proofErr w:type="spellEnd"/>
      <w:r w:rsidRPr="006A02C2">
        <w:t xml:space="preserve"> игры.</w:t>
      </w:r>
    </w:p>
    <w:p w:rsidR="00983ACF" w:rsidRPr="006A02C2" w:rsidRDefault="00983ACF" w:rsidP="00245E3E">
      <w:pPr>
        <w:pStyle w:val="1"/>
        <w:numPr>
          <w:ilvl w:val="0"/>
          <w:numId w:val="0"/>
        </w:numPr>
        <w:ind w:left="567"/>
        <w:rPr>
          <w:b/>
        </w:rPr>
      </w:pPr>
    </w:p>
    <w:p w:rsidR="009637E6" w:rsidRPr="006A02C2" w:rsidRDefault="00245E3E" w:rsidP="006A02C2">
      <w:pPr>
        <w:tabs>
          <w:tab w:val="left" w:pos="851"/>
          <w:tab w:val="left" w:pos="993"/>
        </w:tabs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983ACF" w:rsidRPr="006A02C2">
        <w:rPr>
          <w:rFonts w:ascii="Times New Roman" w:hAnsi="Times New Roman"/>
          <w:b/>
          <w:sz w:val="24"/>
        </w:rPr>
        <w:t>. Организаци</w:t>
      </w:r>
      <w:r w:rsidR="00172C35" w:rsidRPr="006A02C2">
        <w:rPr>
          <w:rFonts w:ascii="Times New Roman" w:hAnsi="Times New Roman"/>
          <w:b/>
          <w:sz w:val="24"/>
        </w:rPr>
        <w:t>я</w:t>
      </w:r>
      <w:r w:rsidR="00983ACF" w:rsidRPr="006A02C2">
        <w:rPr>
          <w:rFonts w:ascii="Times New Roman" w:hAnsi="Times New Roman"/>
          <w:b/>
          <w:sz w:val="24"/>
        </w:rPr>
        <w:t xml:space="preserve"> деятельности методического объединения</w:t>
      </w:r>
    </w:p>
    <w:p w:rsidR="00172C35" w:rsidRPr="006A02C2" w:rsidRDefault="00831E39" w:rsidP="00245E3E">
      <w:pPr>
        <w:ind w:firstLine="567"/>
        <w:jc w:val="both"/>
        <w:rPr>
          <w:rFonts w:ascii="Times New Roman" w:hAnsi="Times New Roman"/>
          <w:sz w:val="24"/>
        </w:rPr>
      </w:pPr>
      <w:r w:rsidRPr="006A02C2">
        <w:rPr>
          <w:rFonts w:ascii="Times New Roman" w:hAnsi="Times New Roman"/>
          <w:sz w:val="24"/>
        </w:rPr>
        <w:t>5</w:t>
      </w:r>
      <w:r w:rsidR="00983ACF" w:rsidRPr="006A02C2">
        <w:rPr>
          <w:rFonts w:ascii="Times New Roman" w:hAnsi="Times New Roman"/>
          <w:sz w:val="24"/>
        </w:rPr>
        <w:t xml:space="preserve">.1. </w:t>
      </w:r>
      <w:r w:rsidR="006B26F9" w:rsidRPr="006A02C2">
        <w:rPr>
          <w:rFonts w:ascii="Times New Roman" w:hAnsi="Times New Roman"/>
          <w:sz w:val="24"/>
        </w:rPr>
        <w:t xml:space="preserve">Методическое объединение учителей – предметников подчинено педагогическому совету, методическому совету гимназии, руководителю гимназии. </w:t>
      </w:r>
    </w:p>
    <w:p w:rsidR="006B26F9" w:rsidRPr="006A02C2" w:rsidRDefault="00172C35" w:rsidP="00245E3E">
      <w:pPr>
        <w:ind w:firstLine="567"/>
        <w:jc w:val="both"/>
        <w:rPr>
          <w:rFonts w:ascii="Times New Roman" w:hAnsi="Times New Roman"/>
          <w:sz w:val="24"/>
        </w:rPr>
      </w:pPr>
      <w:r w:rsidRPr="006A02C2">
        <w:rPr>
          <w:rFonts w:ascii="Times New Roman" w:hAnsi="Times New Roman"/>
          <w:sz w:val="24"/>
        </w:rPr>
        <w:t xml:space="preserve">5.2. </w:t>
      </w:r>
      <w:r w:rsidR="006B26F9" w:rsidRPr="006A02C2">
        <w:rPr>
          <w:rFonts w:ascii="Times New Roman" w:hAnsi="Times New Roman"/>
          <w:sz w:val="24"/>
        </w:rPr>
        <w:t>Работа строится на основании плана работы методического объединения учителей – предметников, принятого на заседании методического объединения учителей – предметников</w:t>
      </w:r>
      <w:r w:rsidRPr="006A02C2">
        <w:rPr>
          <w:rFonts w:ascii="Times New Roman" w:hAnsi="Times New Roman"/>
          <w:sz w:val="24"/>
        </w:rPr>
        <w:t>, согласованного с заместителем директора по научно-методической работе</w:t>
      </w:r>
      <w:r w:rsidR="006B26F9" w:rsidRPr="006A02C2">
        <w:rPr>
          <w:rFonts w:ascii="Times New Roman" w:hAnsi="Times New Roman"/>
          <w:sz w:val="24"/>
        </w:rPr>
        <w:t xml:space="preserve"> и утвержденного </w:t>
      </w:r>
      <w:r w:rsidRPr="006A02C2">
        <w:rPr>
          <w:rFonts w:ascii="Times New Roman" w:hAnsi="Times New Roman"/>
          <w:sz w:val="24"/>
        </w:rPr>
        <w:t>приказом директора</w:t>
      </w:r>
      <w:r w:rsidR="006B26F9" w:rsidRPr="006A02C2">
        <w:rPr>
          <w:rFonts w:ascii="Times New Roman" w:hAnsi="Times New Roman"/>
          <w:sz w:val="24"/>
        </w:rPr>
        <w:t xml:space="preserve"> гимназии. </w:t>
      </w:r>
    </w:p>
    <w:p w:rsidR="00983ACF" w:rsidRPr="006A02C2" w:rsidRDefault="00831E39" w:rsidP="00245E3E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</w:rPr>
      </w:pPr>
      <w:r w:rsidRPr="006A02C2">
        <w:rPr>
          <w:rFonts w:ascii="Times New Roman" w:hAnsi="Times New Roman"/>
          <w:sz w:val="24"/>
        </w:rPr>
        <w:t>5</w:t>
      </w:r>
      <w:r w:rsidR="00983ACF" w:rsidRPr="006A02C2">
        <w:rPr>
          <w:rFonts w:ascii="Times New Roman" w:hAnsi="Times New Roman"/>
          <w:sz w:val="24"/>
        </w:rPr>
        <w:t>.</w:t>
      </w:r>
      <w:r w:rsidR="00172C35" w:rsidRPr="006A02C2">
        <w:rPr>
          <w:rFonts w:ascii="Times New Roman" w:hAnsi="Times New Roman"/>
          <w:sz w:val="24"/>
        </w:rPr>
        <w:t>3</w:t>
      </w:r>
      <w:r w:rsidR="00983ACF" w:rsidRPr="006A02C2">
        <w:rPr>
          <w:rFonts w:ascii="Times New Roman" w:hAnsi="Times New Roman"/>
          <w:sz w:val="24"/>
        </w:rPr>
        <w:t xml:space="preserve">.Методическое объединение учителей ежегодно избирает руководителя, утверждаемого приказом директора </w:t>
      </w:r>
      <w:r w:rsidR="006B26F9" w:rsidRPr="006A02C2">
        <w:rPr>
          <w:rFonts w:ascii="Times New Roman" w:hAnsi="Times New Roman"/>
          <w:sz w:val="24"/>
        </w:rPr>
        <w:t>гимназии</w:t>
      </w:r>
      <w:r w:rsidR="00983ACF" w:rsidRPr="006A02C2">
        <w:rPr>
          <w:rFonts w:ascii="Times New Roman" w:hAnsi="Times New Roman"/>
          <w:sz w:val="24"/>
        </w:rPr>
        <w:t>, и секретаря.</w:t>
      </w:r>
    </w:p>
    <w:p w:rsidR="00983ACF" w:rsidRPr="006A02C2" w:rsidRDefault="00831E39" w:rsidP="00245E3E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</w:rPr>
      </w:pPr>
      <w:r w:rsidRPr="006A02C2">
        <w:rPr>
          <w:rFonts w:ascii="Times New Roman" w:hAnsi="Times New Roman"/>
          <w:sz w:val="24"/>
        </w:rPr>
        <w:t>5</w:t>
      </w:r>
      <w:r w:rsidR="00983ACF" w:rsidRPr="006A02C2">
        <w:rPr>
          <w:rFonts w:ascii="Times New Roman" w:hAnsi="Times New Roman"/>
          <w:sz w:val="24"/>
        </w:rPr>
        <w:t>.</w:t>
      </w:r>
      <w:r w:rsidR="00172C35" w:rsidRPr="006A02C2">
        <w:rPr>
          <w:rFonts w:ascii="Times New Roman" w:hAnsi="Times New Roman"/>
          <w:sz w:val="24"/>
        </w:rPr>
        <w:t>4</w:t>
      </w:r>
      <w:r w:rsidR="00983ACF" w:rsidRPr="006A02C2">
        <w:rPr>
          <w:rFonts w:ascii="Times New Roman" w:hAnsi="Times New Roman"/>
          <w:sz w:val="24"/>
        </w:rPr>
        <w:t>. Утвержденные планы методического объединения на год и анализ его работы являются составной частью общешкольного плана работы гимназии на год.</w:t>
      </w:r>
    </w:p>
    <w:p w:rsidR="006B26F9" w:rsidRPr="006A02C2" w:rsidRDefault="00831E39" w:rsidP="00245E3E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</w:rPr>
      </w:pPr>
      <w:r w:rsidRPr="006A02C2">
        <w:rPr>
          <w:rFonts w:ascii="Times New Roman" w:hAnsi="Times New Roman"/>
          <w:sz w:val="24"/>
        </w:rPr>
        <w:t>5</w:t>
      </w:r>
      <w:r w:rsidR="006B26F9" w:rsidRPr="006A02C2">
        <w:rPr>
          <w:rFonts w:ascii="Times New Roman" w:hAnsi="Times New Roman"/>
          <w:sz w:val="24"/>
        </w:rPr>
        <w:t>.</w:t>
      </w:r>
      <w:r w:rsidR="00172C35" w:rsidRPr="006A02C2">
        <w:rPr>
          <w:rFonts w:ascii="Times New Roman" w:hAnsi="Times New Roman"/>
          <w:sz w:val="24"/>
        </w:rPr>
        <w:t>5</w:t>
      </w:r>
      <w:r w:rsidR="006B26F9" w:rsidRPr="006A02C2">
        <w:rPr>
          <w:rFonts w:ascii="Times New Roman" w:hAnsi="Times New Roman"/>
          <w:sz w:val="24"/>
        </w:rPr>
        <w:t>. Содержание плана работы методического объединения отражает план работы гимназии, методическую тему, принятую к разработке педагогическим коллективом, учитывающим индивидуальные планы профессионального самообразования учителей.</w:t>
      </w:r>
    </w:p>
    <w:p w:rsidR="00983ACF" w:rsidRPr="006A02C2" w:rsidRDefault="00172C35" w:rsidP="00245E3E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</w:rPr>
      </w:pPr>
      <w:r w:rsidRPr="006A02C2">
        <w:rPr>
          <w:rFonts w:ascii="Times New Roman" w:hAnsi="Times New Roman"/>
          <w:sz w:val="24"/>
        </w:rPr>
        <w:t>5</w:t>
      </w:r>
      <w:r w:rsidR="00983ACF" w:rsidRPr="006A02C2">
        <w:rPr>
          <w:rFonts w:ascii="Times New Roman" w:hAnsi="Times New Roman"/>
          <w:sz w:val="24"/>
        </w:rPr>
        <w:t>.</w:t>
      </w:r>
      <w:r w:rsidRPr="006A02C2">
        <w:rPr>
          <w:rFonts w:ascii="Times New Roman" w:hAnsi="Times New Roman"/>
          <w:sz w:val="24"/>
        </w:rPr>
        <w:t>6</w:t>
      </w:r>
      <w:r w:rsidR="00983ACF" w:rsidRPr="006A02C2">
        <w:rPr>
          <w:rFonts w:ascii="Times New Roman" w:hAnsi="Times New Roman"/>
          <w:sz w:val="24"/>
        </w:rPr>
        <w:t>. Руководитель методического объединения:</w:t>
      </w:r>
    </w:p>
    <w:p w:rsidR="006B26F9" w:rsidRPr="006A02C2" w:rsidRDefault="00983ACF" w:rsidP="00245E3E">
      <w:pPr>
        <w:pStyle w:val="1"/>
      </w:pPr>
      <w:r w:rsidRPr="006A02C2">
        <w:lastRenderedPageBreak/>
        <w:t>планирует работу методического объединения;</w:t>
      </w:r>
    </w:p>
    <w:p w:rsidR="006B26F9" w:rsidRPr="006A02C2" w:rsidRDefault="006B26F9" w:rsidP="00245E3E">
      <w:pPr>
        <w:pStyle w:val="1"/>
      </w:pPr>
      <w:r w:rsidRPr="006A02C2">
        <w:t>организ</w:t>
      </w:r>
      <w:r w:rsidR="00F55931" w:rsidRPr="006A02C2">
        <w:t xml:space="preserve">ует </w:t>
      </w:r>
      <w:r w:rsidRPr="006A02C2">
        <w:t>и систематически проводит заседания методического объединения учителей – предметников;</w:t>
      </w:r>
    </w:p>
    <w:p w:rsidR="00983ACF" w:rsidRPr="006A02C2" w:rsidRDefault="00983ACF" w:rsidP="00245E3E">
      <w:pPr>
        <w:pStyle w:val="1"/>
      </w:pPr>
      <w:r w:rsidRPr="006A02C2">
        <w:t>обеспечивает повышение квалификации учителей;</w:t>
      </w:r>
    </w:p>
    <w:p w:rsidR="00983ACF" w:rsidRPr="006A02C2" w:rsidRDefault="00983ACF" w:rsidP="00245E3E">
      <w:pPr>
        <w:pStyle w:val="1"/>
      </w:pPr>
      <w:r w:rsidRPr="006A02C2">
        <w:t>оказывает методическую помощь молодым специалистам;</w:t>
      </w:r>
    </w:p>
    <w:p w:rsidR="00983ACF" w:rsidRPr="006A02C2" w:rsidRDefault="00983ACF" w:rsidP="00245E3E">
      <w:pPr>
        <w:pStyle w:val="1"/>
      </w:pPr>
      <w:r w:rsidRPr="006A02C2">
        <w:t>оказывает организационно-методическую помощь учителям, проходящим аттестацию;</w:t>
      </w:r>
    </w:p>
    <w:p w:rsidR="00983ACF" w:rsidRPr="006A02C2" w:rsidRDefault="00983ACF" w:rsidP="00245E3E">
      <w:pPr>
        <w:pStyle w:val="1"/>
      </w:pPr>
      <w:r w:rsidRPr="006A02C2">
        <w:t>участвует в составлении тематических и итоговых контрольных срезов знаний, умений и навыков учащихся;</w:t>
      </w:r>
    </w:p>
    <w:p w:rsidR="00983ACF" w:rsidRPr="006A02C2" w:rsidRDefault="00983ACF" w:rsidP="00245E3E">
      <w:pPr>
        <w:pStyle w:val="1"/>
      </w:pPr>
      <w:r w:rsidRPr="006A02C2">
        <w:t>организует внеклассную работу по предмету, проведение предметных олимпиад;</w:t>
      </w:r>
    </w:p>
    <w:p w:rsidR="00983ACF" w:rsidRPr="006A02C2" w:rsidRDefault="00983ACF" w:rsidP="00245E3E">
      <w:pPr>
        <w:pStyle w:val="1"/>
      </w:pPr>
      <w:r w:rsidRPr="006A02C2">
        <w:t>изучает</w:t>
      </w:r>
      <w:r w:rsidR="006B26F9" w:rsidRPr="006A02C2">
        <w:t xml:space="preserve">, обобщает </w:t>
      </w:r>
      <w:r w:rsidRPr="006A02C2">
        <w:t xml:space="preserve"> и распространяет передовой педагогический опыт, современные технологии обучения;</w:t>
      </w:r>
    </w:p>
    <w:p w:rsidR="00983ACF" w:rsidRPr="006A02C2" w:rsidRDefault="00983ACF" w:rsidP="00245E3E">
      <w:pPr>
        <w:pStyle w:val="1"/>
      </w:pPr>
      <w:r w:rsidRPr="006A02C2">
        <w:t>контролирует проведение и подписывает протоколы заседаний методического объединения</w:t>
      </w:r>
      <w:r w:rsidR="00F55931" w:rsidRPr="006A02C2">
        <w:t>;</w:t>
      </w:r>
    </w:p>
    <w:p w:rsidR="006B26F9" w:rsidRPr="006A02C2" w:rsidRDefault="00F55931" w:rsidP="00245E3E">
      <w:pPr>
        <w:pStyle w:val="1"/>
      </w:pPr>
      <w:r w:rsidRPr="006A02C2">
        <w:t>отслеживае</w:t>
      </w:r>
      <w:r w:rsidR="006B69DD" w:rsidRPr="006A02C2">
        <w:t>т</w:t>
      </w:r>
      <w:r w:rsidR="006B26F9" w:rsidRPr="006A02C2">
        <w:t xml:space="preserve"> качество </w:t>
      </w:r>
      <w:proofErr w:type="spellStart"/>
      <w:r w:rsidR="006B26F9" w:rsidRPr="006A02C2">
        <w:t>обученности</w:t>
      </w:r>
      <w:proofErr w:type="spellEnd"/>
      <w:r w:rsidR="006B26F9" w:rsidRPr="006A02C2">
        <w:t xml:space="preserve"> в рамках стандарта;  </w:t>
      </w:r>
    </w:p>
    <w:p w:rsidR="006B26F9" w:rsidRPr="006A02C2" w:rsidRDefault="006B26F9" w:rsidP="00245E3E">
      <w:pPr>
        <w:pStyle w:val="1"/>
      </w:pPr>
      <w:r w:rsidRPr="006A02C2">
        <w:t>составля</w:t>
      </w:r>
      <w:r w:rsidR="006B69DD" w:rsidRPr="006A02C2">
        <w:t>е</w:t>
      </w:r>
      <w:r w:rsidRPr="006A02C2">
        <w:t>т план работы методического объединения учителей – предметников, и контролир</w:t>
      </w:r>
      <w:r w:rsidR="00F55931" w:rsidRPr="006A02C2">
        <w:t>ует</w:t>
      </w:r>
      <w:r w:rsidRPr="006A02C2">
        <w:t xml:space="preserve"> его выполнение; </w:t>
      </w:r>
    </w:p>
    <w:p w:rsidR="006B26F9" w:rsidRPr="006A02C2" w:rsidRDefault="006B26F9" w:rsidP="00245E3E">
      <w:pPr>
        <w:pStyle w:val="1"/>
      </w:pPr>
      <w:proofErr w:type="gramStart"/>
      <w:r w:rsidRPr="006A02C2">
        <w:t>отчитыва</w:t>
      </w:r>
      <w:r w:rsidR="00F55931" w:rsidRPr="006A02C2">
        <w:t>е</w:t>
      </w:r>
      <w:r w:rsidRPr="006A02C2">
        <w:t>тся о</w:t>
      </w:r>
      <w:proofErr w:type="gramEnd"/>
      <w:r w:rsidRPr="006A02C2">
        <w:t xml:space="preserve"> проделанной работе на методическом совете или педагогическом совете; </w:t>
      </w:r>
    </w:p>
    <w:p w:rsidR="006B26F9" w:rsidRPr="006A02C2" w:rsidRDefault="006B26F9" w:rsidP="00245E3E">
      <w:pPr>
        <w:pStyle w:val="1"/>
      </w:pPr>
      <w:r w:rsidRPr="006A02C2">
        <w:t>координир</w:t>
      </w:r>
      <w:r w:rsidR="00F55931" w:rsidRPr="006A02C2">
        <w:t>ует</w:t>
      </w:r>
      <w:r w:rsidRPr="006A02C2">
        <w:t xml:space="preserve"> составление календарно-тематичес</w:t>
      </w:r>
      <w:r w:rsidR="00F55931" w:rsidRPr="006A02C2">
        <w:t xml:space="preserve">ких и поурочных учебных планов и </w:t>
      </w:r>
      <w:r w:rsidRPr="006A02C2">
        <w:t>контролир</w:t>
      </w:r>
      <w:r w:rsidR="004B630A" w:rsidRPr="006A02C2">
        <w:t>уе</w:t>
      </w:r>
      <w:r w:rsidR="00F55931" w:rsidRPr="006A02C2">
        <w:t>т</w:t>
      </w:r>
      <w:r w:rsidRPr="006A02C2">
        <w:t xml:space="preserve"> их выполнение;</w:t>
      </w:r>
    </w:p>
    <w:p w:rsidR="006B26F9" w:rsidRPr="006A02C2" w:rsidRDefault="006B26F9" w:rsidP="00245E3E">
      <w:pPr>
        <w:pStyle w:val="1"/>
      </w:pPr>
      <w:r w:rsidRPr="006A02C2">
        <w:t>организ</w:t>
      </w:r>
      <w:r w:rsidR="00F55931" w:rsidRPr="006A02C2">
        <w:t>ует</w:t>
      </w:r>
      <w:r w:rsidRPr="006A02C2">
        <w:t xml:space="preserve"> творческие отчеты, открытые уроки, методические дни, недели, декады; </w:t>
      </w:r>
    </w:p>
    <w:p w:rsidR="006B26F9" w:rsidRPr="006A02C2" w:rsidRDefault="006B26F9" w:rsidP="00245E3E">
      <w:pPr>
        <w:pStyle w:val="1"/>
      </w:pPr>
      <w:r w:rsidRPr="006A02C2">
        <w:t>организ</w:t>
      </w:r>
      <w:r w:rsidR="00F55931" w:rsidRPr="006A02C2">
        <w:t>ует</w:t>
      </w:r>
      <w:r w:rsidRPr="006A02C2">
        <w:t xml:space="preserve"> участие методического объединения в работе педсовета, методических семинарах в школе, городе.</w:t>
      </w:r>
    </w:p>
    <w:p w:rsidR="00983ACF" w:rsidRPr="006A02C2" w:rsidRDefault="00172C35" w:rsidP="00245E3E">
      <w:pPr>
        <w:tabs>
          <w:tab w:val="right" w:pos="540"/>
          <w:tab w:val="left" w:pos="851"/>
        </w:tabs>
        <w:ind w:firstLine="567"/>
        <w:jc w:val="both"/>
        <w:rPr>
          <w:rFonts w:ascii="Times New Roman" w:hAnsi="Times New Roman"/>
          <w:sz w:val="24"/>
        </w:rPr>
      </w:pPr>
      <w:r w:rsidRPr="006A02C2">
        <w:rPr>
          <w:rFonts w:ascii="Times New Roman" w:hAnsi="Times New Roman"/>
          <w:sz w:val="24"/>
        </w:rPr>
        <w:t>5</w:t>
      </w:r>
      <w:r w:rsidR="00983ACF" w:rsidRPr="006A02C2">
        <w:rPr>
          <w:rFonts w:ascii="Times New Roman" w:hAnsi="Times New Roman"/>
          <w:sz w:val="24"/>
        </w:rPr>
        <w:t>.</w:t>
      </w:r>
      <w:r w:rsidRPr="006A02C2">
        <w:rPr>
          <w:rFonts w:ascii="Times New Roman" w:hAnsi="Times New Roman"/>
          <w:sz w:val="24"/>
        </w:rPr>
        <w:t>7</w:t>
      </w:r>
      <w:r w:rsidR="00983ACF" w:rsidRPr="006A02C2">
        <w:rPr>
          <w:rFonts w:ascii="Times New Roman" w:hAnsi="Times New Roman"/>
          <w:sz w:val="24"/>
        </w:rPr>
        <w:t>. Секретарь методического объединения ведет протоколы его заседаний.</w:t>
      </w:r>
    </w:p>
    <w:p w:rsidR="00983ACF" w:rsidRPr="006A02C2" w:rsidRDefault="00172C35" w:rsidP="00245E3E">
      <w:pPr>
        <w:tabs>
          <w:tab w:val="right" w:pos="540"/>
          <w:tab w:val="left" w:pos="851"/>
        </w:tabs>
        <w:ind w:firstLine="567"/>
        <w:jc w:val="both"/>
        <w:rPr>
          <w:rFonts w:ascii="Times New Roman" w:hAnsi="Times New Roman"/>
          <w:sz w:val="24"/>
        </w:rPr>
      </w:pPr>
      <w:r w:rsidRPr="006A02C2">
        <w:rPr>
          <w:rFonts w:ascii="Times New Roman" w:hAnsi="Times New Roman"/>
          <w:sz w:val="24"/>
        </w:rPr>
        <w:t>5</w:t>
      </w:r>
      <w:r w:rsidR="00983ACF" w:rsidRPr="006A02C2">
        <w:rPr>
          <w:rFonts w:ascii="Times New Roman" w:hAnsi="Times New Roman"/>
          <w:sz w:val="24"/>
        </w:rPr>
        <w:t>.</w:t>
      </w:r>
      <w:r w:rsidRPr="006A02C2">
        <w:rPr>
          <w:rFonts w:ascii="Times New Roman" w:hAnsi="Times New Roman"/>
          <w:sz w:val="24"/>
        </w:rPr>
        <w:t>8</w:t>
      </w:r>
      <w:r w:rsidR="00983ACF" w:rsidRPr="006A02C2">
        <w:rPr>
          <w:rFonts w:ascii="Times New Roman" w:hAnsi="Times New Roman"/>
          <w:sz w:val="24"/>
        </w:rPr>
        <w:t xml:space="preserve">. Заседания методического объединения проводятся не реже одного раза в четверть. Протоколы заседаний находятся в делах методического объединения, которые хранятся в кабинете заместителя директора по </w:t>
      </w:r>
      <w:r w:rsidRPr="006A02C2">
        <w:rPr>
          <w:rFonts w:ascii="Times New Roman" w:hAnsi="Times New Roman"/>
          <w:sz w:val="24"/>
        </w:rPr>
        <w:t>научно</w:t>
      </w:r>
      <w:r w:rsidR="00983ACF" w:rsidRPr="006A02C2">
        <w:rPr>
          <w:rFonts w:ascii="Times New Roman" w:hAnsi="Times New Roman"/>
          <w:sz w:val="24"/>
        </w:rPr>
        <w:t>-</w:t>
      </w:r>
      <w:r w:rsidRPr="006A02C2">
        <w:rPr>
          <w:rFonts w:ascii="Times New Roman" w:hAnsi="Times New Roman"/>
          <w:sz w:val="24"/>
        </w:rPr>
        <w:t>методической</w:t>
      </w:r>
      <w:r w:rsidR="00983ACF" w:rsidRPr="006A02C2">
        <w:rPr>
          <w:rFonts w:ascii="Times New Roman" w:hAnsi="Times New Roman"/>
          <w:sz w:val="24"/>
        </w:rPr>
        <w:t xml:space="preserve"> работе, курирующего его деятельность.</w:t>
      </w:r>
    </w:p>
    <w:p w:rsidR="00172C35" w:rsidRPr="006A02C2" w:rsidRDefault="00172C35" w:rsidP="00245E3E">
      <w:pPr>
        <w:tabs>
          <w:tab w:val="right" w:pos="540"/>
          <w:tab w:val="left" w:pos="851"/>
        </w:tabs>
        <w:ind w:firstLine="567"/>
        <w:jc w:val="both"/>
        <w:rPr>
          <w:rFonts w:ascii="Times New Roman" w:hAnsi="Times New Roman"/>
          <w:sz w:val="24"/>
        </w:rPr>
      </w:pPr>
      <w:r w:rsidRPr="006A02C2">
        <w:rPr>
          <w:rFonts w:ascii="Times New Roman" w:hAnsi="Times New Roman"/>
          <w:sz w:val="24"/>
        </w:rPr>
        <w:t xml:space="preserve">5.9. </w:t>
      </w:r>
      <w:proofErr w:type="gramStart"/>
      <w:r w:rsidRPr="006A02C2">
        <w:rPr>
          <w:rFonts w:ascii="Times New Roman" w:hAnsi="Times New Roman"/>
          <w:sz w:val="24"/>
        </w:rPr>
        <w:t>Контроль за</w:t>
      </w:r>
      <w:proofErr w:type="gramEnd"/>
      <w:r w:rsidRPr="006A02C2">
        <w:rPr>
          <w:rFonts w:ascii="Times New Roman" w:hAnsi="Times New Roman"/>
          <w:sz w:val="24"/>
        </w:rPr>
        <w:t xml:space="preserve"> деятельностью методического объединения осуществляется заместителями директора по научно-методической, воспитательной работе в соответствии с планами методической работы гимназии и </w:t>
      </w:r>
      <w:proofErr w:type="spellStart"/>
      <w:r w:rsidRPr="006A02C2">
        <w:rPr>
          <w:rFonts w:ascii="Times New Roman" w:hAnsi="Times New Roman"/>
          <w:sz w:val="24"/>
        </w:rPr>
        <w:t>внутришкольного</w:t>
      </w:r>
      <w:proofErr w:type="spellEnd"/>
      <w:r w:rsidRPr="006A02C2">
        <w:rPr>
          <w:rFonts w:ascii="Times New Roman" w:hAnsi="Times New Roman"/>
          <w:sz w:val="24"/>
        </w:rPr>
        <w:t xml:space="preserve"> контроля.</w:t>
      </w:r>
    </w:p>
    <w:p w:rsidR="009637E6" w:rsidRPr="006A02C2" w:rsidRDefault="00983ACF" w:rsidP="00245E3E">
      <w:pPr>
        <w:ind w:firstLine="567"/>
        <w:jc w:val="both"/>
        <w:rPr>
          <w:rFonts w:ascii="Times New Roman" w:hAnsi="Times New Roman"/>
          <w:sz w:val="24"/>
        </w:rPr>
      </w:pPr>
      <w:r w:rsidRPr="006A02C2">
        <w:rPr>
          <w:rFonts w:ascii="Times New Roman" w:hAnsi="Times New Roman"/>
          <w:sz w:val="24"/>
        </w:rPr>
        <w:t xml:space="preserve"> </w:t>
      </w:r>
    </w:p>
    <w:p w:rsidR="009637E6" w:rsidRPr="006A02C2" w:rsidRDefault="00245E3E" w:rsidP="00245E3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9637E6" w:rsidRPr="006A02C2">
        <w:rPr>
          <w:rFonts w:ascii="Times New Roman" w:hAnsi="Times New Roman"/>
          <w:b/>
          <w:sz w:val="24"/>
        </w:rPr>
        <w:t>. Права и обязанности методического объединения учителей – предметников</w:t>
      </w:r>
    </w:p>
    <w:p w:rsidR="006B69DD" w:rsidRPr="006A02C2" w:rsidRDefault="00172C35" w:rsidP="00245E3E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</w:rPr>
      </w:pPr>
      <w:r w:rsidRPr="006A02C2">
        <w:rPr>
          <w:rFonts w:ascii="Times New Roman" w:hAnsi="Times New Roman"/>
          <w:sz w:val="24"/>
        </w:rPr>
        <w:t>6</w:t>
      </w:r>
      <w:r w:rsidR="006B69DD" w:rsidRPr="006A02C2">
        <w:rPr>
          <w:rFonts w:ascii="Times New Roman" w:hAnsi="Times New Roman"/>
          <w:sz w:val="24"/>
        </w:rPr>
        <w:t>.1. Методическое объединение имеет право:</w:t>
      </w:r>
    </w:p>
    <w:p w:rsidR="006B69DD" w:rsidRPr="006A02C2" w:rsidRDefault="006B69DD" w:rsidP="00245E3E">
      <w:pPr>
        <w:pStyle w:val="1"/>
      </w:pPr>
      <w:r w:rsidRPr="006A02C2">
        <w:t xml:space="preserve"> вносить предложения руководству гимназии при распределении учебной нагрузки;</w:t>
      </w:r>
    </w:p>
    <w:p w:rsidR="006B69DD" w:rsidRPr="006A02C2" w:rsidRDefault="006B69DD" w:rsidP="00245E3E">
      <w:pPr>
        <w:pStyle w:val="1"/>
      </w:pPr>
      <w:r w:rsidRPr="006A02C2">
        <w:t xml:space="preserve"> вносить предложения об установлении компенсационных выплат  к окладам;</w:t>
      </w:r>
    </w:p>
    <w:p w:rsidR="006B69DD" w:rsidRPr="006A02C2" w:rsidRDefault="006B69DD" w:rsidP="00245E3E">
      <w:pPr>
        <w:pStyle w:val="1"/>
      </w:pPr>
      <w:r w:rsidRPr="006A02C2">
        <w:t xml:space="preserve"> обсуждать и рекомендовать педагогическому коллективу систему промежуточной аттестации учащихся;</w:t>
      </w:r>
    </w:p>
    <w:p w:rsidR="006B69DD" w:rsidRPr="006A02C2" w:rsidRDefault="006B69DD" w:rsidP="00245E3E">
      <w:pPr>
        <w:pStyle w:val="1"/>
      </w:pPr>
      <w:r w:rsidRPr="006A02C2">
        <w:t xml:space="preserve"> требовать от администрации своевременного обеспечения членов методического объединения всей необходимой инструктивной, нормативной и научно-методической документацией;</w:t>
      </w:r>
    </w:p>
    <w:p w:rsidR="006B69DD" w:rsidRPr="006A02C2" w:rsidRDefault="006B69DD" w:rsidP="00245E3E">
      <w:pPr>
        <w:pStyle w:val="1"/>
      </w:pPr>
      <w:r w:rsidRPr="006A02C2">
        <w:t>решать вопрос об организации углубленного изучения предмета в отдельных классах</w:t>
      </w:r>
    </w:p>
    <w:p w:rsidR="006B69DD" w:rsidRPr="006A02C2" w:rsidRDefault="006B69DD" w:rsidP="00245E3E">
      <w:pPr>
        <w:pStyle w:val="1"/>
      </w:pPr>
      <w:r w:rsidRPr="006A02C2">
        <w:t xml:space="preserve"> проводить конкурсы профессионального мастерства, смотры учебных кабинетов.</w:t>
      </w:r>
    </w:p>
    <w:p w:rsidR="006B69DD" w:rsidRPr="006A02C2" w:rsidRDefault="00172C35" w:rsidP="00245E3E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</w:rPr>
      </w:pPr>
      <w:r w:rsidRPr="006A02C2">
        <w:rPr>
          <w:rFonts w:ascii="Times New Roman" w:hAnsi="Times New Roman"/>
          <w:sz w:val="24"/>
        </w:rPr>
        <w:t>6</w:t>
      </w:r>
      <w:r w:rsidR="006B69DD" w:rsidRPr="006A02C2">
        <w:rPr>
          <w:rFonts w:ascii="Times New Roman" w:hAnsi="Times New Roman"/>
          <w:sz w:val="24"/>
        </w:rPr>
        <w:t>.2.  Каждый участник методического объединения обязан:</w:t>
      </w:r>
    </w:p>
    <w:p w:rsidR="006B69DD" w:rsidRPr="006A02C2" w:rsidRDefault="006B69DD" w:rsidP="00245E3E">
      <w:pPr>
        <w:pStyle w:val="1"/>
      </w:pPr>
      <w:r w:rsidRPr="006A02C2">
        <w:t xml:space="preserve"> участвовать в заседаниях методического объединения, мероприятиях, проводимых методическим объединением;</w:t>
      </w:r>
    </w:p>
    <w:p w:rsidR="006B69DD" w:rsidRPr="006A02C2" w:rsidRDefault="006B69DD" w:rsidP="00245E3E">
      <w:pPr>
        <w:pStyle w:val="1"/>
      </w:pPr>
      <w:r w:rsidRPr="006A02C2">
        <w:t xml:space="preserve"> стремиться к повышению уровня профессионального мастерства;</w:t>
      </w:r>
    </w:p>
    <w:p w:rsidR="006B69DD" w:rsidRPr="006A02C2" w:rsidRDefault="006B69DD" w:rsidP="00245E3E">
      <w:pPr>
        <w:pStyle w:val="1"/>
      </w:pPr>
      <w:r w:rsidRPr="006A02C2">
        <w:t xml:space="preserve"> знать тенденции развития методики преподавания предмета;</w:t>
      </w:r>
    </w:p>
    <w:p w:rsidR="006B69DD" w:rsidRPr="006A02C2" w:rsidRDefault="006B69DD" w:rsidP="00245E3E">
      <w:pPr>
        <w:pStyle w:val="1"/>
      </w:pPr>
      <w:r w:rsidRPr="006A02C2">
        <w:t>знать и руководствоваться нормативно-правовой базой деятельности педагога;</w:t>
      </w:r>
    </w:p>
    <w:p w:rsidR="006B69DD" w:rsidRPr="006A02C2" w:rsidRDefault="006B69DD" w:rsidP="00245E3E">
      <w:pPr>
        <w:pStyle w:val="1"/>
      </w:pPr>
      <w:r w:rsidRPr="006A02C2">
        <w:lastRenderedPageBreak/>
        <w:t xml:space="preserve"> владеть основами самоанализа педагогической деятельности;</w:t>
      </w:r>
    </w:p>
    <w:p w:rsidR="006B69DD" w:rsidRPr="006A02C2" w:rsidRDefault="006B69DD" w:rsidP="00245E3E">
      <w:pPr>
        <w:pStyle w:val="1"/>
      </w:pPr>
      <w:r w:rsidRPr="006A02C2">
        <w:t xml:space="preserve"> своевременно изучать нормативные документы по вопросам организации обучения и преподавания учебного предмета или группы предметов соответствующей образовательной области;</w:t>
      </w:r>
    </w:p>
    <w:p w:rsidR="006B69DD" w:rsidRPr="006A02C2" w:rsidRDefault="006B69DD" w:rsidP="00245E3E">
      <w:pPr>
        <w:pStyle w:val="1"/>
      </w:pPr>
      <w:r w:rsidRPr="006A02C2">
        <w:t xml:space="preserve"> активно участвовать в разработке открытых мероприятий (уроков, внеклассных мероприятий по предмету и др.).</w:t>
      </w:r>
    </w:p>
    <w:p w:rsidR="009637E6" w:rsidRPr="006A02C2" w:rsidRDefault="006B69DD" w:rsidP="00245E3E">
      <w:pPr>
        <w:ind w:firstLine="567"/>
        <w:jc w:val="both"/>
        <w:rPr>
          <w:rFonts w:ascii="Times New Roman" w:hAnsi="Times New Roman"/>
          <w:b/>
          <w:sz w:val="24"/>
        </w:rPr>
      </w:pPr>
      <w:r w:rsidRPr="006A02C2">
        <w:rPr>
          <w:rFonts w:ascii="Times New Roman" w:hAnsi="Times New Roman"/>
          <w:sz w:val="24"/>
        </w:rPr>
        <w:t xml:space="preserve">  </w:t>
      </w:r>
    </w:p>
    <w:p w:rsidR="009637E6" w:rsidRPr="006A02C2" w:rsidRDefault="00245E3E" w:rsidP="00245E3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="009637E6" w:rsidRPr="006A02C2">
        <w:rPr>
          <w:rFonts w:ascii="Times New Roman" w:hAnsi="Times New Roman"/>
          <w:b/>
          <w:sz w:val="24"/>
        </w:rPr>
        <w:t xml:space="preserve">. </w:t>
      </w:r>
      <w:r w:rsidR="006B69DD" w:rsidRPr="006A02C2">
        <w:rPr>
          <w:rFonts w:ascii="Times New Roman" w:hAnsi="Times New Roman"/>
          <w:b/>
          <w:sz w:val="24"/>
        </w:rPr>
        <w:t>Документация методического объединения</w:t>
      </w:r>
    </w:p>
    <w:p w:rsidR="006B69DD" w:rsidRPr="006A02C2" w:rsidRDefault="006B69DD" w:rsidP="006A02C2">
      <w:pPr>
        <w:tabs>
          <w:tab w:val="left" w:pos="851"/>
        </w:tabs>
        <w:ind w:firstLine="709"/>
        <w:jc w:val="both"/>
        <w:rPr>
          <w:rFonts w:ascii="Times New Roman" w:hAnsi="Times New Roman"/>
          <w:sz w:val="24"/>
        </w:rPr>
      </w:pPr>
      <w:r w:rsidRPr="006A02C2">
        <w:rPr>
          <w:rFonts w:ascii="Times New Roman" w:hAnsi="Times New Roman"/>
          <w:sz w:val="24"/>
        </w:rPr>
        <w:t xml:space="preserve"> </w:t>
      </w:r>
      <w:r w:rsidR="00172C35" w:rsidRPr="006A02C2">
        <w:rPr>
          <w:rFonts w:ascii="Times New Roman" w:hAnsi="Times New Roman"/>
          <w:sz w:val="24"/>
        </w:rPr>
        <w:t>7</w:t>
      </w:r>
      <w:r w:rsidRPr="006A02C2">
        <w:rPr>
          <w:rFonts w:ascii="Times New Roman" w:hAnsi="Times New Roman"/>
          <w:sz w:val="24"/>
        </w:rPr>
        <w:t>.1. К документации методического объединения относятся:</w:t>
      </w:r>
    </w:p>
    <w:p w:rsidR="006B69DD" w:rsidRPr="006A02C2" w:rsidRDefault="006B69DD" w:rsidP="00245E3E">
      <w:pPr>
        <w:pStyle w:val="1"/>
      </w:pPr>
      <w:r w:rsidRPr="006A02C2">
        <w:t>приказ директора гимназии о создании методического объединения;</w:t>
      </w:r>
    </w:p>
    <w:p w:rsidR="006B69DD" w:rsidRPr="006A02C2" w:rsidRDefault="006B69DD" w:rsidP="00245E3E">
      <w:pPr>
        <w:pStyle w:val="1"/>
      </w:pPr>
      <w:r w:rsidRPr="006A02C2">
        <w:t>приказ о назначении на должность руководителя методического объединения;</w:t>
      </w:r>
    </w:p>
    <w:p w:rsidR="006B69DD" w:rsidRPr="006A02C2" w:rsidRDefault="006B69DD" w:rsidP="00245E3E">
      <w:pPr>
        <w:pStyle w:val="1"/>
      </w:pPr>
      <w:r w:rsidRPr="006A02C2">
        <w:t>положение о методическом объединении;</w:t>
      </w:r>
    </w:p>
    <w:p w:rsidR="006B69DD" w:rsidRPr="006A02C2" w:rsidRDefault="006B69DD" w:rsidP="00245E3E">
      <w:pPr>
        <w:pStyle w:val="1"/>
      </w:pPr>
      <w:r w:rsidRPr="006A02C2">
        <w:t xml:space="preserve">анализ работы методического объединения за прошедший учебный год с указанием: </w:t>
      </w:r>
    </w:p>
    <w:p w:rsidR="006B69DD" w:rsidRPr="006A02C2" w:rsidRDefault="006B69DD" w:rsidP="006A02C2">
      <w:pPr>
        <w:tabs>
          <w:tab w:val="left" w:pos="851"/>
        </w:tabs>
        <w:ind w:firstLine="709"/>
        <w:jc w:val="both"/>
        <w:rPr>
          <w:rFonts w:ascii="Times New Roman" w:hAnsi="Times New Roman"/>
          <w:sz w:val="24"/>
        </w:rPr>
      </w:pPr>
      <w:r w:rsidRPr="006A02C2">
        <w:rPr>
          <w:rFonts w:ascii="Times New Roman" w:hAnsi="Times New Roman"/>
          <w:sz w:val="24"/>
        </w:rPr>
        <w:t>- степени выполнения плана работы методического объединения;</w:t>
      </w:r>
    </w:p>
    <w:p w:rsidR="006B69DD" w:rsidRPr="006A02C2" w:rsidRDefault="006B69DD" w:rsidP="006A02C2">
      <w:pPr>
        <w:tabs>
          <w:tab w:val="left" w:pos="851"/>
        </w:tabs>
        <w:ind w:firstLine="709"/>
        <w:jc w:val="both"/>
        <w:rPr>
          <w:rFonts w:ascii="Times New Roman" w:hAnsi="Times New Roman"/>
          <w:sz w:val="24"/>
        </w:rPr>
      </w:pPr>
      <w:r w:rsidRPr="006A02C2">
        <w:rPr>
          <w:rFonts w:ascii="Times New Roman" w:hAnsi="Times New Roman"/>
          <w:sz w:val="24"/>
        </w:rPr>
        <w:t>- самого существенного и ценного опыта МО и отдельных учителей;</w:t>
      </w:r>
    </w:p>
    <w:p w:rsidR="006B69DD" w:rsidRPr="006A02C2" w:rsidRDefault="006B69DD" w:rsidP="006A02C2">
      <w:pPr>
        <w:tabs>
          <w:tab w:val="left" w:pos="851"/>
        </w:tabs>
        <w:ind w:firstLine="709"/>
        <w:jc w:val="both"/>
        <w:rPr>
          <w:rFonts w:ascii="Times New Roman" w:hAnsi="Times New Roman"/>
          <w:sz w:val="24"/>
        </w:rPr>
      </w:pPr>
      <w:r w:rsidRPr="006A02C2">
        <w:rPr>
          <w:rFonts w:ascii="Times New Roman" w:hAnsi="Times New Roman"/>
          <w:sz w:val="24"/>
        </w:rPr>
        <w:t>- оценки знаний, умений и навыков, учащихся по предмету;</w:t>
      </w:r>
    </w:p>
    <w:p w:rsidR="006B69DD" w:rsidRPr="006A02C2" w:rsidRDefault="006B69DD" w:rsidP="006A02C2">
      <w:pPr>
        <w:tabs>
          <w:tab w:val="left" w:pos="851"/>
        </w:tabs>
        <w:ind w:firstLine="709"/>
        <w:jc w:val="both"/>
        <w:rPr>
          <w:rFonts w:ascii="Times New Roman" w:hAnsi="Times New Roman"/>
          <w:sz w:val="24"/>
        </w:rPr>
      </w:pPr>
      <w:r w:rsidRPr="006A02C2">
        <w:rPr>
          <w:rFonts w:ascii="Times New Roman" w:hAnsi="Times New Roman"/>
          <w:sz w:val="24"/>
        </w:rPr>
        <w:t>- оценки результатов предметных олимпиад (в динамике за 3 года);</w:t>
      </w:r>
    </w:p>
    <w:p w:rsidR="006B69DD" w:rsidRPr="006A02C2" w:rsidRDefault="006B69DD" w:rsidP="006A02C2">
      <w:pPr>
        <w:tabs>
          <w:tab w:val="left" w:pos="851"/>
        </w:tabs>
        <w:ind w:firstLine="709"/>
        <w:jc w:val="both"/>
        <w:rPr>
          <w:rFonts w:ascii="Times New Roman" w:hAnsi="Times New Roman"/>
          <w:sz w:val="24"/>
        </w:rPr>
      </w:pPr>
      <w:r w:rsidRPr="006A02C2">
        <w:rPr>
          <w:rFonts w:ascii="Times New Roman" w:hAnsi="Times New Roman"/>
          <w:sz w:val="24"/>
        </w:rPr>
        <w:t xml:space="preserve">- анализа проведения открытых уроков, итогов </w:t>
      </w:r>
      <w:proofErr w:type="spellStart"/>
      <w:r w:rsidRPr="006A02C2">
        <w:rPr>
          <w:rFonts w:ascii="Times New Roman" w:hAnsi="Times New Roman"/>
          <w:sz w:val="24"/>
        </w:rPr>
        <w:t>взаимопосещения</w:t>
      </w:r>
      <w:proofErr w:type="spellEnd"/>
      <w:r w:rsidRPr="006A02C2">
        <w:rPr>
          <w:rFonts w:ascii="Times New Roman" w:hAnsi="Times New Roman"/>
          <w:sz w:val="24"/>
        </w:rPr>
        <w:t xml:space="preserve"> уроков;</w:t>
      </w:r>
    </w:p>
    <w:p w:rsidR="006B69DD" w:rsidRPr="006A02C2" w:rsidRDefault="006B69DD" w:rsidP="006A02C2">
      <w:pPr>
        <w:tabs>
          <w:tab w:val="left" w:pos="851"/>
        </w:tabs>
        <w:ind w:firstLine="709"/>
        <w:jc w:val="both"/>
        <w:rPr>
          <w:rFonts w:ascii="Times New Roman" w:hAnsi="Times New Roman"/>
          <w:sz w:val="24"/>
        </w:rPr>
      </w:pPr>
      <w:r w:rsidRPr="006A02C2">
        <w:rPr>
          <w:rFonts w:ascii="Times New Roman" w:hAnsi="Times New Roman"/>
          <w:sz w:val="24"/>
        </w:rPr>
        <w:t>- состояния материально-технической базы предметных кабинетов и описания работы по ее поддержанию;</w:t>
      </w:r>
    </w:p>
    <w:p w:rsidR="006B69DD" w:rsidRPr="006A02C2" w:rsidRDefault="006B69DD" w:rsidP="006A02C2">
      <w:pPr>
        <w:tabs>
          <w:tab w:val="left" w:pos="851"/>
        </w:tabs>
        <w:ind w:firstLine="709"/>
        <w:jc w:val="both"/>
        <w:rPr>
          <w:rFonts w:ascii="Times New Roman" w:hAnsi="Times New Roman"/>
          <w:sz w:val="24"/>
        </w:rPr>
      </w:pPr>
      <w:r w:rsidRPr="006A02C2">
        <w:rPr>
          <w:rFonts w:ascii="Times New Roman" w:hAnsi="Times New Roman"/>
          <w:sz w:val="24"/>
        </w:rPr>
        <w:t>- причин неудач в работе МО и отдельных педагогов (если таковые имелись).</w:t>
      </w:r>
    </w:p>
    <w:p w:rsidR="006B69DD" w:rsidRPr="006A02C2" w:rsidRDefault="006B69DD" w:rsidP="00245E3E">
      <w:pPr>
        <w:pStyle w:val="1"/>
      </w:pPr>
      <w:r w:rsidRPr="006A02C2">
        <w:tab/>
        <w:t>план работы методического объединения в новом учебном году;</w:t>
      </w:r>
    </w:p>
    <w:p w:rsidR="00D84465" w:rsidRPr="006A02C2" w:rsidRDefault="006B69DD" w:rsidP="00245E3E">
      <w:pPr>
        <w:pStyle w:val="1"/>
      </w:pPr>
      <w:r w:rsidRPr="006A02C2">
        <w:tab/>
        <w:t>банк данных об учителях, входящих в методическое объединение</w:t>
      </w:r>
    </w:p>
    <w:p w:rsidR="006B69DD" w:rsidRPr="006A02C2" w:rsidRDefault="006B69DD" w:rsidP="00245E3E">
      <w:pPr>
        <w:pStyle w:val="1"/>
      </w:pPr>
      <w:r w:rsidRPr="006A02C2">
        <w:t>план работы с молодыми учителями;</w:t>
      </w:r>
    </w:p>
    <w:p w:rsidR="006B69DD" w:rsidRPr="006A02C2" w:rsidRDefault="006B69DD" w:rsidP="00245E3E">
      <w:pPr>
        <w:pStyle w:val="1"/>
      </w:pPr>
      <w:r w:rsidRPr="006A02C2">
        <w:tab/>
        <w:t>план проведения предметной недели (декады), олимпиад и творческих игр;</w:t>
      </w:r>
    </w:p>
    <w:p w:rsidR="006B69DD" w:rsidRPr="006A02C2" w:rsidRDefault="006B69DD" w:rsidP="00245E3E">
      <w:pPr>
        <w:pStyle w:val="1"/>
      </w:pPr>
      <w:r w:rsidRPr="006A02C2">
        <w:tab/>
        <w:t>сведения о темах самообразования учителей, входящих в МО;</w:t>
      </w:r>
    </w:p>
    <w:p w:rsidR="006B69DD" w:rsidRPr="006A02C2" w:rsidRDefault="006B69DD" w:rsidP="00245E3E">
      <w:pPr>
        <w:pStyle w:val="1"/>
      </w:pPr>
      <w:r w:rsidRPr="006A02C2">
        <w:tab/>
        <w:t>график провед</w:t>
      </w:r>
      <w:r w:rsidR="00D84465" w:rsidRPr="006A02C2">
        <w:t>ения открытых уроков</w:t>
      </w:r>
      <w:r w:rsidRPr="006A02C2">
        <w:t>;</w:t>
      </w:r>
    </w:p>
    <w:p w:rsidR="006B69DD" w:rsidRPr="006A02C2" w:rsidRDefault="006B69DD" w:rsidP="00245E3E">
      <w:pPr>
        <w:pStyle w:val="1"/>
      </w:pPr>
      <w:r w:rsidRPr="006A02C2">
        <w:tab/>
        <w:t>сведения о предметных кружках и факультативах, которые ведут члены МО;</w:t>
      </w:r>
    </w:p>
    <w:p w:rsidR="006B69DD" w:rsidRPr="006A02C2" w:rsidRDefault="006B69DD" w:rsidP="00245E3E">
      <w:pPr>
        <w:pStyle w:val="1"/>
      </w:pPr>
      <w:r w:rsidRPr="006A02C2">
        <w:tab/>
        <w:t>график проведения административных контрольных работ;</w:t>
      </w:r>
    </w:p>
    <w:p w:rsidR="006B69DD" w:rsidRPr="006A02C2" w:rsidRDefault="006B69DD" w:rsidP="00245E3E">
      <w:pPr>
        <w:pStyle w:val="1"/>
      </w:pPr>
      <w:r w:rsidRPr="006A02C2">
        <w:tab/>
        <w:t>график повышения квалификации учителей;</w:t>
      </w:r>
    </w:p>
    <w:p w:rsidR="006B69DD" w:rsidRPr="006A02C2" w:rsidRDefault="006B69DD" w:rsidP="00245E3E">
      <w:pPr>
        <w:pStyle w:val="1"/>
      </w:pPr>
      <w:r w:rsidRPr="006A02C2">
        <w:tab/>
        <w:t>протоколы заседаний методического объединения.</w:t>
      </w:r>
    </w:p>
    <w:p w:rsidR="006B69DD" w:rsidRPr="006A02C2" w:rsidRDefault="00172C35" w:rsidP="006A02C2">
      <w:pPr>
        <w:tabs>
          <w:tab w:val="left" w:pos="851"/>
        </w:tabs>
        <w:ind w:firstLine="709"/>
        <w:jc w:val="both"/>
        <w:rPr>
          <w:rFonts w:ascii="Times New Roman" w:hAnsi="Times New Roman"/>
          <w:sz w:val="24"/>
        </w:rPr>
      </w:pPr>
      <w:r w:rsidRPr="006A02C2">
        <w:rPr>
          <w:rFonts w:ascii="Times New Roman" w:hAnsi="Times New Roman"/>
          <w:sz w:val="24"/>
        </w:rPr>
        <w:t>7</w:t>
      </w:r>
      <w:r w:rsidR="006B69DD" w:rsidRPr="006A02C2">
        <w:rPr>
          <w:rFonts w:ascii="Times New Roman" w:hAnsi="Times New Roman"/>
          <w:sz w:val="24"/>
        </w:rPr>
        <w:t>.2. Анализ деятельности методического объединения и план работы на следующий учебный год представляется администрации школы в конце учебного года.</w:t>
      </w:r>
    </w:p>
    <w:p w:rsidR="006B69DD" w:rsidRPr="006A02C2" w:rsidRDefault="006B69DD" w:rsidP="006A02C2">
      <w:pPr>
        <w:tabs>
          <w:tab w:val="left" w:pos="851"/>
        </w:tabs>
        <w:ind w:firstLine="709"/>
        <w:jc w:val="both"/>
        <w:rPr>
          <w:rFonts w:ascii="Times New Roman" w:hAnsi="Times New Roman"/>
          <w:b/>
          <w:sz w:val="24"/>
        </w:rPr>
      </w:pPr>
    </w:p>
    <w:p w:rsidR="009637E6" w:rsidRPr="006A02C2" w:rsidRDefault="009637E6" w:rsidP="006A02C2">
      <w:pPr>
        <w:ind w:firstLine="567"/>
        <w:rPr>
          <w:rFonts w:ascii="Times New Roman" w:hAnsi="Times New Roman"/>
          <w:sz w:val="24"/>
        </w:rPr>
      </w:pPr>
    </w:p>
    <w:p w:rsidR="009637E6" w:rsidRPr="006A02C2" w:rsidRDefault="009637E6" w:rsidP="006A02C2">
      <w:pPr>
        <w:ind w:firstLine="567"/>
        <w:rPr>
          <w:rFonts w:ascii="Times New Roman" w:hAnsi="Times New Roman"/>
          <w:sz w:val="24"/>
        </w:rPr>
      </w:pPr>
    </w:p>
    <w:sectPr w:rsidR="009637E6" w:rsidRPr="006A02C2" w:rsidSect="00245E3E">
      <w:footerReference w:type="default" r:id="rId8"/>
      <w:footnotePr>
        <w:pos w:val="beneathText"/>
      </w:footnotePr>
      <w:pgSz w:w="11905" w:h="16837"/>
      <w:pgMar w:top="1134" w:right="567" w:bottom="1134" w:left="1701" w:header="720" w:footer="78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B60" w:rsidRDefault="00CB0B60" w:rsidP="00245E3E">
      <w:r>
        <w:separator/>
      </w:r>
    </w:p>
  </w:endnote>
  <w:endnote w:type="continuationSeparator" w:id="0">
    <w:p w:rsidR="00CB0B60" w:rsidRDefault="00CB0B60" w:rsidP="00245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01381"/>
      <w:docPartObj>
        <w:docPartGallery w:val="Page Numbers (Bottom of Page)"/>
        <w:docPartUnique/>
      </w:docPartObj>
    </w:sdtPr>
    <w:sdtContent>
      <w:p w:rsidR="00245E3E" w:rsidRDefault="007D2D05">
        <w:pPr>
          <w:pStyle w:val="aa"/>
          <w:jc w:val="right"/>
        </w:pPr>
        <w:fldSimple w:instr=" PAGE   \* MERGEFORMAT ">
          <w:r w:rsidR="0060743E">
            <w:rPr>
              <w:noProof/>
            </w:rPr>
            <w:t>1</w:t>
          </w:r>
        </w:fldSimple>
      </w:p>
    </w:sdtContent>
  </w:sdt>
  <w:p w:rsidR="00245E3E" w:rsidRDefault="00245E3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B60" w:rsidRDefault="00CB0B60" w:rsidP="00245E3E">
      <w:r>
        <w:separator/>
      </w:r>
    </w:p>
  </w:footnote>
  <w:footnote w:type="continuationSeparator" w:id="0">
    <w:p w:rsidR="00CB0B60" w:rsidRDefault="00CB0B60" w:rsidP="00245E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Courier New" w:hAnsi="Courier New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709"/>
        </w:tabs>
        <w:ind w:left="709" w:firstLine="567"/>
      </w:pPr>
      <w:rPr>
        <w:rFonts w:ascii="Courier New" w:hAnsi="Courier New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-"/>
      <w:lvlJc w:val="left"/>
      <w:pPr>
        <w:tabs>
          <w:tab w:val="num" w:pos="709"/>
        </w:tabs>
        <w:ind w:left="709" w:firstLine="567"/>
      </w:pPr>
      <w:rPr>
        <w:rFonts w:ascii="Courier New" w:hAnsi="Courier New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-"/>
      <w:lvlJc w:val="left"/>
      <w:pPr>
        <w:tabs>
          <w:tab w:val="num" w:pos="709"/>
        </w:tabs>
        <w:ind w:left="709" w:firstLine="567"/>
      </w:pPr>
      <w:rPr>
        <w:rFonts w:ascii="Courier New" w:hAnsi="Courier New"/>
      </w:rPr>
    </w:lvl>
  </w:abstractNum>
  <w:abstractNum w:abstractNumId="5">
    <w:nsid w:val="0FCD4BD2"/>
    <w:multiLevelType w:val="hybridMultilevel"/>
    <w:tmpl w:val="DF182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BEA1A92"/>
    <w:multiLevelType w:val="hybridMultilevel"/>
    <w:tmpl w:val="F3BE5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42C53A8"/>
    <w:multiLevelType w:val="hybridMultilevel"/>
    <w:tmpl w:val="4A169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66418"/>
    <w:multiLevelType w:val="hybridMultilevel"/>
    <w:tmpl w:val="53AE9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A15918"/>
    <w:multiLevelType w:val="hybridMultilevel"/>
    <w:tmpl w:val="AC0259B8"/>
    <w:lvl w:ilvl="0" w:tplc="74B244AA">
      <w:start w:val="1"/>
      <w:numFmt w:val="bullet"/>
      <w:pStyle w:val="1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E45FE"/>
    <w:multiLevelType w:val="multilevel"/>
    <w:tmpl w:val="DBCA7D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1E13098"/>
    <w:multiLevelType w:val="hybridMultilevel"/>
    <w:tmpl w:val="E390BB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063CD9"/>
    <w:multiLevelType w:val="multilevel"/>
    <w:tmpl w:val="1AC68C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3652140E"/>
    <w:multiLevelType w:val="hybridMultilevel"/>
    <w:tmpl w:val="0E74B5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C2B0DFA"/>
    <w:multiLevelType w:val="hybridMultilevel"/>
    <w:tmpl w:val="BA305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C3E5F49"/>
    <w:multiLevelType w:val="hybridMultilevel"/>
    <w:tmpl w:val="A28AE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CED16CB"/>
    <w:multiLevelType w:val="hybridMultilevel"/>
    <w:tmpl w:val="1F765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2C2C1F"/>
    <w:multiLevelType w:val="hybridMultilevel"/>
    <w:tmpl w:val="32403A70"/>
    <w:lvl w:ilvl="0" w:tplc="041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8">
    <w:nsid w:val="413257BB"/>
    <w:multiLevelType w:val="hybridMultilevel"/>
    <w:tmpl w:val="C3901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22F4B7B"/>
    <w:multiLevelType w:val="hybridMultilevel"/>
    <w:tmpl w:val="EA7C4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3746CA"/>
    <w:multiLevelType w:val="hybridMultilevel"/>
    <w:tmpl w:val="04A80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545B45"/>
    <w:multiLevelType w:val="hybridMultilevel"/>
    <w:tmpl w:val="5F88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676F09"/>
    <w:multiLevelType w:val="multilevel"/>
    <w:tmpl w:val="D52C85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>
    <w:nsid w:val="50063635"/>
    <w:multiLevelType w:val="hybridMultilevel"/>
    <w:tmpl w:val="49F6DE8C"/>
    <w:lvl w:ilvl="0" w:tplc="7242D65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4">
    <w:nsid w:val="56252427"/>
    <w:multiLevelType w:val="hybridMultilevel"/>
    <w:tmpl w:val="02DE478A"/>
    <w:lvl w:ilvl="0" w:tplc="19AA10F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4604BA"/>
    <w:multiLevelType w:val="hybridMultilevel"/>
    <w:tmpl w:val="3058E806"/>
    <w:lvl w:ilvl="0" w:tplc="04190001">
      <w:start w:val="1"/>
      <w:numFmt w:val="bullet"/>
      <w:lvlText w:val=""/>
      <w:lvlJc w:val="left"/>
      <w:pPr>
        <w:ind w:left="16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26">
    <w:nsid w:val="5D851351"/>
    <w:multiLevelType w:val="hybridMultilevel"/>
    <w:tmpl w:val="78B42D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6DD01961"/>
    <w:multiLevelType w:val="hybridMultilevel"/>
    <w:tmpl w:val="C728E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846E3C"/>
    <w:multiLevelType w:val="hybridMultilevel"/>
    <w:tmpl w:val="735E573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>
    <w:nsid w:val="7BA06BB9"/>
    <w:multiLevelType w:val="hybridMultilevel"/>
    <w:tmpl w:val="D88E8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24"/>
  </w:num>
  <w:num w:numId="8">
    <w:abstractNumId w:val="7"/>
  </w:num>
  <w:num w:numId="9">
    <w:abstractNumId w:val="21"/>
  </w:num>
  <w:num w:numId="10">
    <w:abstractNumId w:val="12"/>
  </w:num>
  <w:num w:numId="11">
    <w:abstractNumId w:val="22"/>
  </w:num>
  <w:num w:numId="12">
    <w:abstractNumId w:val="20"/>
  </w:num>
  <w:num w:numId="13">
    <w:abstractNumId w:val="18"/>
  </w:num>
  <w:num w:numId="14">
    <w:abstractNumId w:val="16"/>
  </w:num>
  <w:num w:numId="15">
    <w:abstractNumId w:val="25"/>
  </w:num>
  <w:num w:numId="16">
    <w:abstractNumId w:val="17"/>
  </w:num>
  <w:num w:numId="17">
    <w:abstractNumId w:val="23"/>
  </w:num>
  <w:num w:numId="18">
    <w:abstractNumId w:val="27"/>
  </w:num>
  <w:num w:numId="19">
    <w:abstractNumId w:val="28"/>
  </w:num>
  <w:num w:numId="20">
    <w:abstractNumId w:val="19"/>
  </w:num>
  <w:num w:numId="21">
    <w:abstractNumId w:val="29"/>
  </w:num>
  <w:num w:numId="22">
    <w:abstractNumId w:val="10"/>
  </w:num>
  <w:num w:numId="23">
    <w:abstractNumId w:val="8"/>
  </w:num>
  <w:num w:numId="24">
    <w:abstractNumId w:val="5"/>
  </w:num>
  <w:num w:numId="25">
    <w:abstractNumId w:val="14"/>
  </w:num>
  <w:num w:numId="26">
    <w:abstractNumId w:val="26"/>
  </w:num>
  <w:num w:numId="27">
    <w:abstractNumId w:val="15"/>
  </w:num>
  <w:num w:numId="28">
    <w:abstractNumId w:val="6"/>
  </w:num>
  <w:num w:numId="29">
    <w:abstractNumId w:val="13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254A26"/>
    <w:rsid w:val="001051E7"/>
    <w:rsid w:val="00172C35"/>
    <w:rsid w:val="0022099F"/>
    <w:rsid w:val="00231566"/>
    <w:rsid w:val="0024356B"/>
    <w:rsid w:val="00245E3E"/>
    <w:rsid w:val="00254A26"/>
    <w:rsid w:val="002A6BF0"/>
    <w:rsid w:val="002E418B"/>
    <w:rsid w:val="00350E98"/>
    <w:rsid w:val="00390B59"/>
    <w:rsid w:val="003B155A"/>
    <w:rsid w:val="004817E4"/>
    <w:rsid w:val="004B630A"/>
    <w:rsid w:val="0060743E"/>
    <w:rsid w:val="006A02C2"/>
    <w:rsid w:val="006B26F9"/>
    <w:rsid w:val="006B69DD"/>
    <w:rsid w:val="007121DC"/>
    <w:rsid w:val="0074430D"/>
    <w:rsid w:val="007D2D05"/>
    <w:rsid w:val="00831E39"/>
    <w:rsid w:val="008C3E6C"/>
    <w:rsid w:val="008E13F7"/>
    <w:rsid w:val="00950275"/>
    <w:rsid w:val="009637E6"/>
    <w:rsid w:val="00983ACF"/>
    <w:rsid w:val="009C105F"/>
    <w:rsid w:val="00A06892"/>
    <w:rsid w:val="00A523CE"/>
    <w:rsid w:val="00AF261D"/>
    <w:rsid w:val="00B0560C"/>
    <w:rsid w:val="00BB509F"/>
    <w:rsid w:val="00C04991"/>
    <w:rsid w:val="00C0575E"/>
    <w:rsid w:val="00C4226C"/>
    <w:rsid w:val="00CB0B60"/>
    <w:rsid w:val="00D217D4"/>
    <w:rsid w:val="00D25B16"/>
    <w:rsid w:val="00D84465"/>
    <w:rsid w:val="00DC06B3"/>
    <w:rsid w:val="00E827DF"/>
    <w:rsid w:val="00EA07E0"/>
    <w:rsid w:val="00EC115C"/>
    <w:rsid w:val="00F16500"/>
    <w:rsid w:val="00F2194F"/>
    <w:rsid w:val="00F55931"/>
    <w:rsid w:val="00FA6454"/>
    <w:rsid w:val="00FB5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2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54A26"/>
    <w:pPr>
      <w:ind w:left="720"/>
      <w:contextualSpacing/>
    </w:pPr>
  </w:style>
  <w:style w:type="paragraph" w:styleId="a5">
    <w:name w:val="Normal (Web)"/>
    <w:basedOn w:val="a"/>
    <w:unhideWhenUsed/>
    <w:rsid w:val="00EC115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37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7E6"/>
    <w:rPr>
      <w:rFonts w:ascii="Tahoma" w:eastAsia="Arial Unicode MS" w:hAnsi="Tahoma" w:cs="Tahoma"/>
      <w:kern w:val="1"/>
      <w:sz w:val="16"/>
      <w:szCs w:val="16"/>
    </w:rPr>
  </w:style>
  <w:style w:type="paragraph" w:customStyle="1" w:styleId="2">
    <w:name w:val="Стиль2"/>
    <w:basedOn w:val="a"/>
    <w:qFormat/>
    <w:rsid w:val="006A02C2"/>
    <w:pPr>
      <w:ind w:firstLine="567"/>
      <w:jc w:val="both"/>
    </w:pPr>
    <w:rPr>
      <w:rFonts w:ascii="Times New Roman" w:hAnsi="Times New Roman"/>
      <w:sz w:val="24"/>
    </w:rPr>
  </w:style>
  <w:style w:type="paragraph" w:customStyle="1" w:styleId="1">
    <w:name w:val="Стиль1"/>
    <w:basedOn w:val="a3"/>
    <w:link w:val="10"/>
    <w:qFormat/>
    <w:rsid w:val="00245E3E"/>
    <w:pPr>
      <w:widowControl/>
      <w:numPr>
        <w:numId w:val="30"/>
      </w:numPr>
      <w:tabs>
        <w:tab w:val="left" w:pos="993"/>
      </w:tabs>
      <w:suppressAutoHyphens w:val="0"/>
      <w:ind w:left="0" w:firstLine="567"/>
      <w:jc w:val="both"/>
    </w:pPr>
    <w:rPr>
      <w:rFonts w:ascii="Times New Roman" w:hAnsi="Times New Roman"/>
      <w:sz w:val="24"/>
    </w:rPr>
  </w:style>
  <w:style w:type="paragraph" w:styleId="a8">
    <w:name w:val="header"/>
    <w:basedOn w:val="a"/>
    <w:link w:val="a9"/>
    <w:uiPriority w:val="99"/>
    <w:semiHidden/>
    <w:unhideWhenUsed/>
    <w:rsid w:val="00245E3E"/>
    <w:pPr>
      <w:tabs>
        <w:tab w:val="center" w:pos="4677"/>
        <w:tab w:val="right" w:pos="9355"/>
      </w:tabs>
    </w:pPr>
  </w:style>
  <w:style w:type="character" w:customStyle="1" w:styleId="a4">
    <w:name w:val="Абзац списка Знак"/>
    <w:basedOn w:val="a0"/>
    <w:link w:val="a3"/>
    <w:uiPriority w:val="34"/>
    <w:rsid w:val="00245E3E"/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10">
    <w:name w:val="Стиль1 Знак"/>
    <w:basedOn w:val="a4"/>
    <w:link w:val="1"/>
    <w:rsid w:val="00245E3E"/>
    <w:rPr>
      <w:rFonts w:ascii="Times New Roman" w:hAnsi="Times New Roman"/>
      <w:sz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245E3E"/>
    <w:rPr>
      <w:rFonts w:ascii="Arial" w:eastAsia="Arial Unicode MS" w:hAnsi="Arial" w:cs="Times New Roman"/>
      <w:kern w:val="1"/>
      <w:sz w:val="20"/>
      <w:szCs w:val="24"/>
    </w:rPr>
  </w:style>
  <w:style w:type="paragraph" w:styleId="aa">
    <w:name w:val="footer"/>
    <w:basedOn w:val="a"/>
    <w:link w:val="ab"/>
    <w:uiPriority w:val="99"/>
    <w:unhideWhenUsed/>
    <w:rsid w:val="00245E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5E3E"/>
    <w:rPr>
      <w:rFonts w:ascii="Arial" w:eastAsia="Arial Unicode MS" w:hAnsi="Arial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0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ACA51-90B1-415C-88FA-1BC869359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!</Company>
  <LinksUpToDate>false</LinksUpToDate>
  <CharactersWithSpaces>13068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Sekretar</cp:lastModifiedBy>
  <cp:revision>3</cp:revision>
  <dcterms:created xsi:type="dcterms:W3CDTF">2015-10-23T12:33:00Z</dcterms:created>
  <dcterms:modified xsi:type="dcterms:W3CDTF">2015-10-28T13:29:00Z</dcterms:modified>
</cp:coreProperties>
</file>