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FF4B8D" w:rsidRDefault="00E45A0B" w:rsidP="00FF4B8D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FF4B8D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FF4B8D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FF4B8D" w:rsidRDefault="00E45A0B" w:rsidP="00FF4B8D">
      <w:pPr>
        <w:ind w:left="5245"/>
        <w:rPr>
          <w:rFonts w:ascii="Times New Roman" w:hAnsi="Times New Roman"/>
          <w:sz w:val="24"/>
          <w:szCs w:val="20"/>
        </w:rPr>
      </w:pPr>
      <w:r w:rsidRPr="00FF4B8D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FF4B8D" w:rsidRDefault="00FF4B8D" w:rsidP="00FF4B8D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45A0B" w:rsidRPr="00FF4B8D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FF4B8D" w:rsidRDefault="00E45A0B" w:rsidP="00FF4B8D">
      <w:pPr>
        <w:ind w:left="5245"/>
        <w:rPr>
          <w:rFonts w:ascii="Times New Roman" w:hAnsi="Times New Roman"/>
          <w:sz w:val="24"/>
          <w:szCs w:val="20"/>
        </w:rPr>
      </w:pPr>
      <w:r w:rsidRPr="00FF4B8D">
        <w:rPr>
          <w:rFonts w:ascii="Times New Roman" w:hAnsi="Times New Roman"/>
          <w:sz w:val="24"/>
          <w:szCs w:val="20"/>
        </w:rPr>
        <w:t>от 01.08.2015 № 77</w:t>
      </w:r>
    </w:p>
    <w:p w:rsidR="00B03288" w:rsidRPr="00FF4B8D" w:rsidRDefault="00B03288" w:rsidP="00FF4B8D">
      <w:pPr>
        <w:ind w:left="5245"/>
        <w:rPr>
          <w:rFonts w:ascii="Times New Roman" w:hAnsi="Times New Roman"/>
          <w:b/>
          <w:bCs/>
          <w:sz w:val="32"/>
        </w:rPr>
      </w:pPr>
    </w:p>
    <w:p w:rsidR="00B03288" w:rsidRPr="00A67AC4" w:rsidRDefault="00B03288" w:rsidP="00047B65">
      <w:pPr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193E11" w:rsidRPr="00A67AC4" w:rsidRDefault="00193E11" w:rsidP="00FF4B8D">
      <w:pPr>
        <w:shd w:val="clear" w:color="auto" w:fill="FFFFFF"/>
        <w:ind w:right="10"/>
        <w:jc w:val="center"/>
        <w:rPr>
          <w:rFonts w:ascii="Times New Roman" w:hAnsi="Times New Roman"/>
          <w:b/>
          <w:sz w:val="24"/>
        </w:rPr>
      </w:pPr>
      <w:r w:rsidRPr="00A67AC4">
        <w:rPr>
          <w:rFonts w:ascii="Times New Roman" w:hAnsi="Times New Roman"/>
          <w:b/>
          <w:sz w:val="24"/>
        </w:rPr>
        <w:t>ПОЛОЖЕНИЕ</w:t>
      </w:r>
    </w:p>
    <w:p w:rsidR="00193E11" w:rsidRPr="00A67AC4" w:rsidRDefault="00193E11" w:rsidP="00FF4B8D">
      <w:pPr>
        <w:shd w:val="clear" w:color="auto" w:fill="FFFFFF"/>
        <w:ind w:right="10"/>
        <w:jc w:val="center"/>
        <w:rPr>
          <w:rFonts w:ascii="Times New Roman" w:hAnsi="Times New Roman"/>
          <w:b/>
          <w:sz w:val="24"/>
        </w:rPr>
      </w:pPr>
      <w:r w:rsidRPr="00A67AC4">
        <w:rPr>
          <w:rFonts w:ascii="Times New Roman" w:hAnsi="Times New Roman"/>
          <w:b/>
          <w:sz w:val="24"/>
        </w:rPr>
        <w:t xml:space="preserve">об организации питания </w:t>
      </w:r>
      <w:proofErr w:type="gramStart"/>
      <w:r w:rsidRPr="00A67AC4">
        <w:rPr>
          <w:rFonts w:ascii="Times New Roman" w:hAnsi="Times New Roman"/>
          <w:b/>
          <w:sz w:val="24"/>
        </w:rPr>
        <w:t>обучающихся</w:t>
      </w:r>
      <w:proofErr w:type="gramEnd"/>
      <w:r w:rsidRPr="00A67AC4">
        <w:rPr>
          <w:rFonts w:ascii="Times New Roman" w:hAnsi="Times New Roman"/>
          <w:b/>
          <w:sz w:val="24"/>
        </w:rPr>
        <w:t xml:space="preserve"> </w:t>
      </w:r>
    </w:p>
    <w:p w:rsidR="009B4486" w:rsidRPr="00A67AC4" w:rsidRDefault="009B4486" w:rsidP="00193E11">
      <w:pPr>
        <w:shd w:val="clear" w:color="auto" w:fill="FFFFFF"/>
        <w:ind w:right="10" w:firstLine="567"/>
        <w:jc w:val="center"/>
        <w:rPr>
          <w:rFonts w:ascii="Times New Roman" w:hAnsi="Times New Roman"/>
          <w:b/>
          <w:sz w:val="24"/>
        </w:rPr>
      </w:pPr>
    </w:p>
    <w:p w:rsidR="00193E11" w:rsidRPr="00A67AC4" w:rsidRDefault="00193E11" w:rsidP="00FF4B8D">
      <w:pPr>
        <w:shd w:val="clear" w:color="auto" w:fill="FFFFFF"/>
        <w:ind w:right="10"/>
        <w:jc w:val="center"/>
        <w:rPr>
          <w:rFonts w:ascii="Times New Roman" w:hAnsi="Times New Roman"/>
          <w:b/>
          <w:sz w:val="24"/>
        </w:rPr>
      </w:pPr>
      <w:r w:rsidRPr="00A67AC4">
        <w:rPr>
          <w:rFonts w:ascii="Times New Roman" w:hAnsi="Times New Roman"/>
          <w:b/>
          <w:sz w:val="24"/>
        </w:rPr>
        <w:t xml:space="preserve">1. </w:t>
      </w:r>
      <w:r w:rsidR="009B4486" w:rsidRPr="00A67AC4">
        <w:rPr>
          <w:rFonts w:ascii="Times New Roman" w:hAnsi="Times New Roman"/>
          <w:b/>
          <w:sz w:val="24"/>
        </w:rPr>
        <w:t>Общие положения</w:t>
      </w:r>
    </w:p>
    <w:p w:rsidR="00193E11" w:rsidRPr="00A67AC4" w:rsidRDefault="009B4486" w:rsidP="00193E11">
      <w:pPr>
        <w:autoSpaceDE w:val="0"/>
        <w:autoSpaceDN w:val="0"/>
        <w:adjustRightInd w:val="0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>1.</w:t>
      </w:r>
      <w:r w:rsidR="00193E11" w:rsidRPr="00A67AC4">
        <w:rPr>
          <w:rFonts w:ascii="Times New Roman" w:hAnsi="Times New Roman"/>
          <w:sz w:val="24"/>
        </w:rPr>
        <w:t xml:space="preserve">1. </w:t>
      </w:r>
      <w:proofErr w:type="gramStart"/>
      <w:r w:rsidR="00193E11" w:rsidRPr="00A67AC4">
        <w:rPr>
          <w:rFonts w:ascii="Times New Roman" w:hAnsi="Times New Roman"/>
          <w:sz w:val="24"/>
        </w:rPr>
        <w:t xml:space="preserve">Положение об организации питания обучающихся разработано на основе  Федерального закона «Об образовании в Российской Федерации» (от 29 </w:t>
      </w:r>
      <w:hyperlink r:id="rId8" w:tooltip="Декабрь 2012 г." w:history="1">
        <w:r w:rsidR="00193E11" w:rsidRPr="00A67AC4">
          <w:rPr>
            <w:rStyle w:val="af1"/>
            <w:rFonts w:ascii="Times New Roman" w:hAnsi="Times New Roman"/>
            <w:color w:val="auto"/>
            <w:sz w:val="24"/>
            <w:u w:val="none"/>
          </w:rPr>
          <w:t>декабря 2012</w:t>
        </w:r>
      </w:hyperlink>
      <w:r w:rsidR="00193E11" w:rsidRPr="00A67AC4">
        <w:rPr>
          <w:rFonts w:ascii="Times New Roman" w:hAnsi="Times New Roman"/>
          <w:sz w:val="24"/>
        </w:rPr>
        <w:t xml:space="preserve"> года); </w:t>
      </w:r>
      <w:proofErr w:type="spellStart"/>
      <w:r w:rsidR="00193E11" w:rsidRPr="00A67AC4">
        <w:rPr>
          <w:rFonts w:ascii="Times New Roman" w:hAnsi="Times New Roman"/>
          <w:sz w:val="24"/>
        </w:rPr>
        <w:t>СанПиН</w:t>
      </w:r>
      <w:proofErr w:type="spellEnd"/>
      <w:r w:rsidR="00193E11" w:rsidRPr="00A67AC4">
        <w:rPr>
          <w:rFonts w:ascii="Times New Roman" w:hAnsi="Times New Roman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="00193E11" w:rsidRPr="00A67AC4">
        <w:rPr>
          <w:rFonts w:ascii="Times New Roman" w:hAnsi="Times New Roman"/>
          <w:sz w:val="24"/>
        </w:rPr>
        <w:t>СанПиН</w:t>
      </w:r>
      <w:proofErr w:type="spellEnd"/>
      <w:r w:rsidR="00193E11" w:rsidRPr="00A67AC4">
        <w:rPr>
          <w:rFonts w:ascii="Times New Roman" w:hAnsi="Times New Roman"/>
          <w:sz w:val="24"/>
        </w:rPr>
        <w:t xml:space="preserve"> 2.4.5.2409-08 </w:t>
      </w:r>
      <w:r w:rsidR="00A67AC4" w:rsidRPr="00A67AC4">
        <w:rPr>
          <w:rFonts w:ascii="Times New Roman" w:hAnsi="Times New Roman"/>
          <w:sz w:val="24"/>
        </w:rPr>
        <w:t>«</w:t>
      </w:r>
      <w:r w:rsidR="00193E11" w:rsidRPr="00A67AC4">
        <w:rPr>
          <w:rFonts w:ascii="Times New Roman" w:hAnsi="Times New Roman"/>
          <w:sz w:val="24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A67AC4" w:rsidRPr="00A67AC4">
        <w:rPr>
          <w:rFonts w:ascii="Times New Roman" w:hAnsi="Times New Roman"/>
          <w:sz w:val="24"/>
        </w:rPr>
        <w:t>»</w:t>
      </w:r>
      <w:r w:rsidR="00193E11" w:rsidRPr="00A67AC4">
        <w:rPr>
          <w:rFonts w:ascii="Times New Roman" w:hAnsi="Times New Roman"/>
          <w:sz w:val="24"/>
        </w:rPr>
        <w:t>, устава гимназии.</w:t>
      </w:r>
      <w:proofErr w:type="gramEnd"/>
    </w:p>
    <w:p w:rsidR="00193E11" w:rsidRPr="00A67AC4" w:rsidRDefault="00A67AC4" w:rsidP="00193E11">
      <w:pPr>
        <w:shd w:val="clear" w:color="auto" w:fill="FFFFFF"/>
        <w:tabs>
          <w:tab w:val="left" w:pos="1224"/>
        </w:tabs>
        <w:ind w:right="10" w:firstLine="567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>1.</w:t>
      </w:r>
      <w:r w:rsidR="00193E11" w:rsidRPr="00A67AC4">
        <w:rPr>
          <w:rFonts w:ascii="Times New Roman" w:hAnsi="Times New Roman"/>
          <w:sz w:val="24"/>
        </w:rPr>
        <w:t xml:space="preserve">2. Основными задачами при организации питания </w:t>
      </w:r>
      <w:proofErr w:type="gramStart"/>
      <w:r w:rsidR="00193E11" w:rsidRPr="00A67AC4">
        <w:rPr>
          <w:rFonts w:ascii="Times New Roman" w:hAnsi="Times New Roman"/>
          <w:sz w:val="24"/>
        </w:rPr>
        <w:t>обучающихся</w:t>
      </w:r>
      <w:proofErr w:type="gramEnd"/>
      <w:r w:rsidR="00193E11" w:rsidRPr="00A67AC4">
        <w:rPr>
          <w:rFonts w:ascii="Times New Roman" w:hAnsi="Times New Roman"/>
          <w:sz w:val="24"/>
        </w:rPr>
        <w:t xml:space="preserve"> в гимназии являются:</w:t>
      </w:r>
    </w:p>
    <w:p w:rsidR="00193E11" w:rsidRPr="00A67AC4" w:rsidRDefault="00193E11" w:rsidP="00A67AC4">
      <w:pPr>
        <w:pStyle w:val="1"/>
      </w:pPr>
      <w:proofErr w:type="gramStart"/>
      <w:r w:rsidRPr="00A67AC4"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193E11" w:rsidRPr="00A67AC4" w:rsidRDefault="00193E11" w:rsidP="00A67AC4">
      <w:pPr>
        <w:pStyle w:val="1"/>
      </w:pPr>
      <w:r w:rsidRPr="00A67AC4">
        <w:t>гарантированное качество и безопасность питания и пищевых продуктов, используемых в питании;</w:t>
      </w:r>
    </w:p>
    <w:p w:rsidR="00193E11" w:rsidRPr="00A67AC4" w:rsidRDefault="00193E11" w:rsidP="00A67AC4">
      <w:pPr>
        <w:pStyle w:val="1"/>
      </w:pPr>
      <w:r w:rsidRPr="00A67AC4"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A67AC4" w:rsidRPr="00A67AC4" w:rsidRDefault="00193E11" w:rsidP="00A67AC4">
      <w:pPr>
        <w:pStyle w:val="1"/>
      </w:pPr>
      <w:r w:rsidRPr="00A67AC4">
        <w:t>пропаганда принципов здорового и полноценного питания.</w:t>
      </w:r>
    </w:p>
    <w:p w:rsidR="00193E11" w:rsidRPr="00A67AC4" w:rsidRDefault="00193E11" w:rsidP="00026795">
      <w:pPr>
        <w:pStyle w:val="1"/>
        <w:numPr>
          <w:ilvl w:val="1"/>
          <w:numId w:val="2"/>
        </w:numPr>
        <w:ind w:left="0" w:firstLine="567"/>
      </w:pPr>
      <w:r w:rsidRPr="00A67AC4">
        <w:t xml:space="preserve"> Настоящее Положение определяет порядок организации и финансового обеспечения питания обучающихся, права и обязанности участников процесса по организации питания, а также порядок осуществления контроля организации питания обучающихся.</w:t>
      </w:r>
    </w:p>
    <w:p w:rsidR="00193E11" w:rsidRPr="00A67AC4" w:rsidRDefault="00193E11" w:rsidP="00193E11">
      <w:pPr>
        <w:shd w:val="clear" w:color="auto" w:fill="FFFFFF"/>
        <w:ind w:right="10" w:firstLine="567"/>
        <w:jc w:val="center"/>
        <w:rPr>
          <w:rFonts w:ascii="Times New Roman" w:hAnsi="Times New Roman"/>
          <w:sz w:val="24"/>
        </w:rPr>
      </w:pPr>
    </w:p>
    <w:p w:rsidR="00193E11" w:rsidRPr="00A67AC4" w:rsidRDefault="00193E11" w:rsidP="00FF4B8D">
      <w:pPr>
        <w:shd w:val="clear" w:color="auto" w:fill="FFFFFF"/>
        <w:ind w:right="10"/>
        <w:jc w:val="center"/>
        <w:rPr>
          <w:rFonts w:ascii="Times New Roman" w:hAnsi="Times New Roman"/>
          <w:b/>
          <w:sz w:val="24"/>
        </w:rPr>
      </w:pPr>
      <w:r w:rsidRPr="00A67AC4">
        <w:rPr>
          <w:rFonts w:ascii="Times New Roman" w:hAnsi="Times New Roman"/>
          <w:b/>
          <w:sz w:val="24"/>
        </w:rPr>
        <w:t xml:space="preserve">2.  </w:t>
      </w:r>
      <w:r w:rsidR="00A67AC4" w:rsidRPr="00A67AC4">
        <w:rPr>
          <w:rFonts w:ascii="Times New Roman" w:hAnsi="Times New Roman"/>
          <w:b/>
          <w:sz w:val="24"/>
        </w:rPr>
        <w:t>Принципы организации питания в гимназии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 xml:space="preserve">1. При организации питания гимназия руководствуется  </w:t>
      </w:r>
      <w:proofErr w:type="spellStart"/>
      <w:r w:rsidR="00193E11" w:rsidRPr="00A67AC4">
        <w:rPr>
          <w:rFonts w:ascii="Times New Roman" w:hAnsi="Times New Roman"/>
          <w:sz w:val="24"/>
        </w:rPr>
        <w:t>СанПиН</w:t>
      </w:r>
      <w:proofErr w:type="spellEnd"/>
      <w:r w:rsidR="00193E11" w:rsidRPr="00A67AC4">
        <w:rPr>
          <w:rFonts w:ascii="Times New Roman" w:hAnsi="Times New Roman"/>
          <w:sz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 xml:space="preserve">2. </w:t>
      </w:r>
      <w:r w:rsidR="00193E11" w:rsidRPr="00A67AC4">
        <w:rPr>
          <w:rFonts w:ascii="Times New Roman" w:hAnsi="Times New Roman"/>
          <w:color w:val="000000"/>
          <w:sz w:val="24"/>
        </w:rPr>
        <w:t xml:space="preserve">В общеобразовательном учреждении в соответствии с установленными требованиями </w:t>
      </w:r>
      <w:proofErr w:type="spellStart"/>
      <w:r w:rsidR="00193E11" w:rsidRPr="00A67AC4">
        <w:rPr>
          <w:rFonts w:ascii="Times New Roman" w:hAnsi="Times New Roman"/>
          <w:color w:val="000000"/>
          <w:sz w:val="24"/>
        </w:rPr>
        <w:t>СанПиН</w:t>
      </w:r>
      <w:proofErr w:type="spellEnd"/>
      <w:r w:rsidR="00193E11" w:rsidRPr="00A67AC4">
        <w:rPr>
          <w:rFonts w:ascii="Times New Roman" w:hAnsi="Times New Roman"/>
          <w:color w:val="000000"/>
          <w:sz w:val="24"/>
        </w:rPr>
        <w:t xml:space="preserve"> должны быть созданы следующие условия для организации питания учащихся:</w:t>
      </w:r>
    </w:p>
    <w:p w:rsidR="00193E11" w:rsidRPr="00A67AC4" w:rsidRDefault="00193E11" w:rsidP="00A67AC4">
      <w:pPr>
        <w:pStyle w:val="1"/>
      </w:pPr>
      <w:r w:rsidRPr="00A67AC4">
        <w:t>предусмотрены производственные помещения для хранения, приготовления пищи, пол</w:t>
      </w:r>
      <w:r w:rsidRPr="00A67AC4"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A67AC4">
        <w:t>весоизмерительным</w:t>
      </w:r>
      <w:proofErr w:type="spellEnd"/>
      <w:r w:rsidRPr="00A67AC4">
        <w:t>), инвентарем;</w:t>
      </w:r>
    </w:p>
    <w:p w:rsidR="00193E11" w:rsidRPr="00A67AC4" w:rsidRDefault="00193E11" w:rsidP="00A67AC4">
      <w:pPr>
        <w:pStyle w:val="1"/>
      </w:pPr>
      <w:r w:rsidRPr="00A67AC4">
        <w:t>предусмотрены помещения для приема пищи, снабженные соответствующей мебелью;</w:t>
      </w:r>
    </w:p>
    <w:p w:rsidR="00193E11" w:rsidRPr="00A67AC4" w:rsidRDefault="00193E11" w:rsidP="00A67AC4">
      <w:pPr>
        <w:pStyle w:val="1"/>
      </w:pPr>
      <w:r w:rsidRPr="00A67AC4">
        <w:t>разработан и утвержден порядок питания учащихся (режим работы трапезной, время перемен для принятия пищи, график  питания обучающихся).</w:t>
      </w:r>
    </w:p>
    <w:p w:rsidR="00193E11" w:rsidRPr="00A67AC4" w:rsidRDefault="00A67AC4" w:rsidP="00193E11">
      <w:pPr>
        <w:shd w:val="clear" w:color="auto" w:fill="FFFFFF"/>
        <w:tabs>
          <w:tab w:val="left" w:pos="1258"/>
        </w:tabs>
        <w:autoSpaceDE w:val="0"/>
        <w:autoSpaceDN w:val="0"/>
        <w:adjustRightInd w:val="0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 xml:space="preserve">3. Администрация </w:t>
      </w:r>
      <w:r w:rsidR="00FF4B8D">
        <w:rPr>
          <w:rFonts w:ascii="Times New Roman" w:hAnsi="Times New Roman"/>
          <w:sz w:val="24"/>
        </w:rPr>
        <w:t>гимназии</w:t>
      </w:r>
      <w:r w:rsidR="00193E11" w:rsidRPr="00A67AC4">
        <w:rPr>
          <w:rFonts w:ascii="Times New Roman" w:hAnsi="Times New Roman"/>
          <w:sz w:val="24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193E11" w:rsidRPr="00A67AC4" w:rsidRDefault="00A67AC4" w:rsidP="00193E11">
      <w:pPr>
        <w:shd w:val="clear" w:color="auto" w:fill="FFFFFF"/>
        <w:tabs>
          <w:tab w:val="left" w:pos="1258"/>
        </w:tabs>
        <w:autoSpaceDE w:val="0"/>
        <w:autoSpaceDN w:val="0"/>
        <w:adjustRightInd w:val="0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</w:t>
      </w:r>
      <w:r w:rsidR="00193E11" w:rsidRPr="00A67AC4">
        <w:rPr>
          <w:rFonts w:ascii="Times New Roman" w:hAnsi="Times New Roman"/>
          <w:sz w:val="24"/>
        </w:rPr>
        <w:t>4. Питание обучающихся  организуется за счет средств родителей и  субвенции областного бюджета.</w:t>
      </w:r>
    </w:p>
    <w:p w:rsidR="00193E11" w:rsidRPr="00A67AC4" w:rsidRDefault="00A67AC4" w:rsidP="00A67AC4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 xml:space="preserve">5. Для </w:t>
      </w:r>
      <w:proofErr w:type="gramStart"/>
      <w:r w:rsidR="00193E11" w:rsidRPr="00A67AC4">
        <w:rPr>
          <w:rFonts w:ascii="Times New Roman" w:hAnsi="Times New Roman"/>
          <w:sz w:val="24"/>
        </w:rPr>
        <w:t>обучающихся</w:t>
      </w:r>
      <w:proofErr w:type="gramEnd"/>
      <w:r w:rsidR="00193E11" w:rsidRPr="00A67AC4">
        <w:rPr>
          <w:rFonts w:ascii="Times New Roman" w:hAnsi="Times New Roman"/>
          <w:sz w:val="24"/>
        </w:rPr>
        <w:t xml:space="preserve"> гимназии предусматривается организация двухразового  горячего питания: завтрак и обед.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>6. Для обучающихся, находящихся в группах продленного дня, предусматривается  полдник за счет средств родителей.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 xml:space="preserve">7. К обслуживанию горячим питанием обучающихся, поставке продовольственных товаров для организации питания в гимназии допускаются предприятия различных организационно-правовых форм. 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 xml:space="preserve">8. Питание в гимназии организуется  на основе примерного 2-х недельного сбалансированного меню, согласованного с Территориальным отделом Управления </w:t>
      </w:r>
      <w:proofErr w:type="spellStart"/>
      <w:r w:rsidR="00193E11" w:rsidRPr="00A67AC4">
        <w:rPr>
          <w:rFonts w:ascii="Times New Roman" w:hAnsi="Times New Roman"/>
          <w:sz w:val="24"/>
        </w:rPr>
        <w:t>Роспотребнадзора</w:t>
      </w:r>
      <w:proofErr w:type="spellEnd"/>
      <w:r w:rsidR="00193E11" w:rsidRPr="00A67AC4">
        <w:rPr>
          <w:rFonts w:ascii="Times New Roman" w:hAnsi="Times New Roman"/>
          <w:sz w:val="24"/>
        </w:rPr>
        <w:t xml:space="preserve"> по Владимирской области в округе Муром, Муромском, </w:t>
      </w:r>
      <w:proofErr w:type="spellStart"/>
      <w:r w:rsidR="00193E11" w:rsidRPr="00A67AC4">
        <w:rPr>
          <w:rFonts w:ascii="Times New Roman" w:hAnsi="Times New Roman"/>
          <w:sz w:val="24"/>
        </w:rPr>
        <w:t>Меленковском</w:t>
      </w:r>
      <w:proofErr w:type="spellEnd"/>
      <w:r w:rsidR="00193E11" w:rsidRPr="00A67AC4">
        <w:rPr>
          <w:rFonts w:ascii="Times New Roman" w:hAnsi="Times New Roman"/>
          <w:sz w:val="24"/>
        </w:rPr>
        <w:t xml:space="preserve"> и </w:t>
      </w:r>
      <w:proofErr w:type="spellStart"/>
      <w:r w:rsidR="00193E11" w:rsidRPr="00A67AC4">
        <w:rPr>
          <w:rFonts w:ascii="Times New Roman" w:hAnsi="Times New Roman"/>
          <w:sz w:val="24"/>
        </w:rPr>
        <w:t>Селивановском</w:t>
      </w:r>
      <w:proofErr w:type="spellEnd"/>
      <w:r w:rsidR="00193E11" w:rsidRPr="00A67AC4">
        <w:rPr>
          <w:rFonts w:ascii="Times New Roman" w:hAnsi="Times New Roman"/>
          <w:sz w:val="24"/>
        </w:rPr>
        <w:t xml:space="preserve"> районах. Реализация продукции, не предусмотренной утвержденными перечнями и меню, не допускается.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 xml:space="preserve">9.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proofErr w:type="spellStart"/>
      <w:r w:rsidR="00193E11" w:rsidRPr="00A67AC4">
        <w:rPr>
          <w:rFonts w:ascii="Times New Roman" w:hAnsi="Times New Roman"/>
          <w:sz w:val="24"/>
        </w:rPr>
        <w:t>СанПиН</w:t>
      </w:r>
      <w:proofErr w:type="spellEnd"/>
      <w:r w:rsidR="00193E11" w:rsidRPr="00A67AC4">
        <w:rPr>
          <w:rFonts w:ascii="Times New Roman" w:hAnsi="Times New Roman"/>
          <w:sz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>10. Организацию питания в гимназии осуществляет ответственный за организацию питания – фельдшер, назначаемый приказом директора на текущий учебный год.</w:t>
      </w:r>
    </w:p>
    <w:p w:rsidR="00193E11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3E11" w:rsidRPr="00A67AC4">
        <w:rPr>
          <w:rFonts w:ascii="Times New Roman" w:hAnsi="Times New Roman"/>
          <w:sz w:val="24"/>
        </w:rPr>
        <w:t>11. Ответственность за организацию питания в гимназии несет руководитель учреждения.</w:t>
      </w:r>
    </w:p>
    <w:p w:rsidR="00A67AC4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</w:p>
    <w:p w:rsidR="00193E11" w:rsidRPr="00A67AC4" w:rsidRDefault="00193E11" w:rsidP="00FF4B8D">
      <w:pPr>
        <w:shd w:val="clear" w:color="auto" w:fill="FFFFFF"/>
        <w:ind w:right="10"/>
        <w:jc w:val="center"/>
        <w:rPr>
          <w:rFonts w:ascii="Times New Roman" w:hAnsi="Times New Roman"/>
          <w:b/>
          <w:sz w:val="24"/>
        </w:rPr>
      </w:pPr>
      <w:r w:rsidRPr="00A67AC4">
        <w:rPr>
          <w:rFonts w:ascii="Times New Roman" w:hAnsi="Times New Roman"/>
          <w:b/>
          <w:sz w:val="24"/>
        </w:rPr>
        <w:t xml:space="preserve">  3</w:t>
      </w:r>
      <w:r w:rsidR="00A67AC4" w:rsidRPr="00A67AC4">
        <w:rPr>
          <w:rFonts w:ascii="Times New Roman" w:hAnsi="Times New Roman"/>
          <w:b/>
          <w:sz w:val="24"/>
        </w:rPr>
        <w:t>. Порядок</w:t>
      </w:r>
      <w:r w:rsidR="00A67AC4">
        <w:rPr>
          <w:rFonts w:ascii="Times New Roman" w:hAnsi="Times New Roman"/>
          <w:b/>
          <w:sz w:val="24"/>
        </w:rPr>
        <w:t xml:space="preserve"> организации питания в гимназии</w:t>
      </w:r>
    </w:p>
    <w:p w:rsidR="00193E11" w:rsidRPr="00A67AC4" w:rsidRDefault="00A67AC4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193E11" w:rsidRPr="00A67AC4">
        <w:rPr>
          <w:rFonts w:ascii="Times New Roman" w:hAnsi="Times New Roman"/>
          <w:sz w:val="24"/>
        </w:rPr>
        <w:t xml:space="preserve">1. Ежедневно в обеденном зале вывешивается утверждённое директором гимназии меню, в котором указываются  названия блюд, их объём (выход в граммах), пищевая ценность и стоимость. </w:t>
      </w:r>
    </w:p>
    <w:p w:rsidR="00193E11" w:rsidRPr="00A67AC4" w:rsidRDefault="00A67AC4" w:rsidP="00193E11">
      <w:pPr>
        <w:shd w:val="clear" w:color="auto" w:fill="FFFFFF"/>
        <w:tabs>
          <w:tab w:val="left" w:pos="1363"/>
        </w:tabs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193E11" w:rsidRPr="00A67AC4">
        <w:rPr>
          <w:rFonts w:ascii="Times New Roman" w:hAnsi="Times New Roman"/>
          <w:sz w:val="24"/>
        </w:rPr>
        <w:t>2. Трапезная осуществляет производственную деятельность в полном объеме</w:t>
      </w:r>
      <w:r w:rsidR="00193E11" w:rsidRPr="00A67AC4">
        <w:rPr>
          <w:rFonts w:ascii="Times New Roman" w:hAnsi="Times New Roman"/>
          <w:sz w:val="24"/>
        </w:rPr>
        <w:br/>
        <w:t>6 дней - с понедельника по субботу включительно в режиме работы гимназии. В случае проведения мероприятий, связанных с выходом или выездом обучающихся из здания образовательного учреждения, трапезная осуществляет свою деятельность по специальному графику, согласованному с директором гимназии.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193E11" w:rsidRPr="00A67AC4">
        <w:rPr>
          <w:rFonts w:ascii="Times New Roman" w:hAnsi="Times New Roman"/>
          <w:sz w:val="24"/>
        </w:rPr>
        <w:t>3. Часы    приема   пищи  устанавливаются  в  соответствии с графиком      приема      пищи,      утвержденным  директором гимназии. В режиме учебного дня для приёма пищи  и отдыха предусматривается  две перемены по 20 и 15 минут. Отпуск учащимся  питания (завтраки и обеды) в гимназии осуществляется  по  классам  (группам).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193E11" w:rsidRPr="00A67AC4">
        <w:rPr>
          <w:rFonts w:ascii="Times New Roman" w:hAnsi="Times New Roman"/>
          <w:sz w:val="24"/>
        </w:rPr>
        <w:t>4. Для поддержания порядка в трапезной гимназии организовано дежурство учащихся и педагогических работников.</w:t>
      </w:r>
    </w:p>
    <w:p w:rsidR="00193E11" w:rsidRPr="00A67AC4" w:rsidRDefault="00A67AC4" w:rsidP="00193E11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</w:t>
      </w:r>
      <w:r w:rsidR="00193E11" w:rsidRPr="00A67AC4">
        <w:rPr>
          <w:rFonts w:ascii="Times New Roman" w:hAnsi="Times New Roman"/>
          <w:sz w:val="24"/>
        </w:rPr>
        <w:t xml:space="preserve"> </w:t>
      </w:r>
      <w:proofErr w:type="gramStart"/>
      <w:r w:rsidR="00193E11" w:rsidRPr="00A67AC4">
        <w:rPr>
          <w:rFonts w:ascii="Times New Roman" w:hAnsi="Times New Roman"/>
          <w:sz w:val="24"/>
        </w:rPr>
        <w:t>Контроль за</w:t>
      </w:r>
      <w:proofErr w:type="gramEnd"/>
      <w:r w:rsidR="00193E11" w:rsidRPr="00A67AC4">
        <w:rPr>
          <w:rFonts w:ascii="Times New Roman" w:hAnsi="Times New Roman"/>
          <w:sz w:val="24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 ответственный за организацию питания, бухгалтер, заместитель директора по УВР, завхоз,  председатель профсоюзного комитета гимназии, представитель родительской общественности.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</w:t>
      </w:r>
      <w:r w:rsidR="00193E11" w:rsidRPr="00A67AC4">
        <w:rPr>
          <w:rFonts w:ascii="Times New Roman" w:hAnsi="Times New Roman"/>
          <w:sz w:val="24"/>
        </w:rPr>
        <w:t xml:space="preserve">. Классные руководители организуют разъяснительную 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бесплатного питания, осуществляют сбор родительской платы для организации питания за счёт средств родителей для сдачи её в бухгалтерию,  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</w:t>
      </w:r>
      <w:r w:rsidR="00193E11" w:rsidRPr="00A67AC4">
        <w:rPr>
          <w:rFonts w:ascii="Times New Roman" w:hAnsi="Times New Roman"/>
          <w:sz w:val="24"/>
        </w:rPr>
        <w:t xml:space="preserve">. Учителя-предметники, классные руководители сопровождают обучающихся в трапезную для принятия пищи в соответствии с графиком питания, утверждённым </w:t>
      </w:r>
      <w:r w:rsidR="00193E11" w:rsidRPr="00A67AC4">
        <w:rPr>
          <w:rFonts w:ascii="Times New Roman" w:hAnsi="Times New Roman"/>
          <w:sz w:val="24"/>
        </w:rPr>
        <w:lastRenderedPageBreak/>
        <w:t xml:space="preserve">директором </w:t>
      </w:r>
      <w:r w:rsidR="00FF4B8D">
        <w:rPr>
          <w:rFonts w:ascii="Times New Roman" w:hAnsi="Times New Roman"/>
          <w:sz w:val="24"/>
        </w:rPr>
        <w:t>гимназии</w:t>
      </w:r>
      <w:r w:rsidR="00193E11" w:rsidRPr="00A67AC4">
        <w:rPr>
          <w:rFonts w:ascii="Times New Roman" w:hAnsi="Times New Roman"/>
          <w:sz w:val="24"/>
        </w:rPr>
        <w:t xml:space="preserve">, контролируют мытьё рук учащимися  перед приёмом пищи и их поведение во время завтрака или обеда. 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>3.8</w:t>
      </w:r>
      <w:r w:rsidR="00193E11" w:rsidRPr="00A67AC4">
        <w:rPr>
          <w:rFonts w:ascii="Times New Roman" w:hAnsi="Times New Roman"/>
          <w:sz w:val="24"/>
        </w:rPr>
        <w:t xml:space="preserve">. </w:t>
      </w:r>
      <w:r w:rsidR="00193E11" w:rsidRPr="00A67AC4">
        <w:rPr>
          <w:rFonts w:ascii="Times New Roman" w:eastAsia="Calibri" w:hAnsi="Times New Roman"/>
          <w:sz w:val="24"/>
        </w:rPr>
        <w:t xml:space="preserve">Заведующий производством обеспечивает  контроль </w:t>
      </w:r>
      <w:proofErr w:type="gramStart"/>
      <w:r w:rsidR="00193E11" w:rsidRPr="00A67AC4">
        <w:rPr>
          <w:rFonts w:ascii="Times New Roman" w:eastAsia="Calibri" w:hAnsi="Times New Roman"/>
          <w:sz w:val="24"/>
        </w:rPr>
        <w:t>за</w:t>
      </w:r>
      <w:proofErr w:type="gramEnd"/>
      <w:r w:rsidR="00193E11" w:rsidRPr="00A67AC4">
        <w:rPr>
          <w:rFonts w:ascii="Times New Roman" w:eastAsia="Calibri" w:hAnsi="Times New Roman"/>
          <w:sz w:val="24"/>
        </w:rPr>
        <w:t>:</w:t>
      </w:r>
    </w:p>
    <w:p w:rsidR="00193E11" w:rsidRPr="00A67AC4" w:rsidRDefault="00193E11" w:rsidP="00A67AC4">
      <w:pPr>
        <w:pStyle w:val="1"/>
      </w:pPr>
      <w:r w:rsidRPr="00A67AC4">
        <w:t xml:space="preserve">качеством сырой и готовой продукции, поступающей на пищеблок, условиями ее хранения, соблюдением сроков реализации, </w:t>
      </w:r>
    </w:p>
    <w:p w:rsidR="00193E11" w:rsidRPr="00A67AC4" w:rsidRDefault="00193E11" w:rsidP="00A67AC4">
      <w:pPr>
        <w:pStyle w:val="1"/>
      </w:pPr>
      <w:r w:rsidRPr="00A67AC4">
        <w:t xml:space="preserve">нормами вложения и технологии приготовления пищи, нормами раздачи готовой продукции, </w:t>
      </w:r>
    </w:p>
    <w:p w:rsidR="00193E11" w:rsidRPr="00A67AC4" w:rsidRDefault="00193E11" w:rsidP="00A67AC4">
      <w:pPr>
        <w:pStyle w:val="1"/>
      </w:pPr>
      <w:r w:rsidRPr="00A67AC4">
        <w:t>документацией, рациональным использованием финансовых средств, своевременной отчетностью перед бухгалтером.</w:t>
      </w:r>
    </w:p>
    <w:p w:rsidR="00193E11" w:rsidRPr="00A67AC4" w:rsidRDefault="00193E11" w:rsidP="00A67AC4">
      <w:pPr>
        <w:pStyle w:val="1"/>
      </w:pPr>
      <w:r w:rsidRPr="00A67AC4">
        <w:t xml:space="preserve">работу с поставщиками продуктов,  </w:t>
      </w:r>
    </w:p>
    <w:p w:rsidR="00193E11" w:rsidRPr="00A67AC4" w:rsidRDefault="00193E11" w:rsidP="00A67AC4">
      <w:pPr>
        <w:pStyle w:val="1"/>
      </w:pPr>
      <w:r w:rsidRPr="00A67AC4">
        <w:t xml:space="preserve">хранение, маркировку, обработку и правильное использование по назначению инвентаря и посуды на пищеблоке.  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3.9</w:t>
      </w:r>
      <w:r w:rsidR="00193E11" w:rsidRPr="00A67AC4">
        <w:rPr>
          <w:rFonts w:ascii="Times New Roman" w:eastAsia="Calibri" w:hAnsi="Times New Roman"/>
          <w:sz w:val="24"/>
        </w:rPr>
        <w:t>.Фельдшер:</w:t>
      </w:r>
    </w:p>
    <w:p w:rsidR="00193E11" w:rsidRPr="00A67AC4" w:rsidRDefault="00193E11" w:rsidP="00A67AC4">
      <w:pPr>
        <w:pStyle w:val="1"/>
      </w:pPr>
      <w:r w:rsidRPr="00A67AC4">
        <w:t xml:space="preserve">Обеспечивает постоянный контроль  за организацией и качеством питания </w:t>
      </w:r>
      <w:proofErr w:type="gramStart"/>
      <w:r w:rsidRPr="00A67AC4">
        <w:t>обучающихся</w:t>
      </w:r>
      <w:proofErr w:type="gramEnd"/>
      <w:r w:rsidRPr="00A67AC4">
        <w:t xml:space="preserve"> в соответствии с </w:t>
      </w:r>
      <w:proofErr w:type="spellStart"/>
      <w:r w:rsidRPr="00A67AC4">
        <w:t>СанПиН</w:t>
      </w:r>
      <w:proofErr w:type="spellEnd"/>
      <w:r w:rsidRPr="00A67AC4">
        <w:t>, санитарным состоянием пищеблока;</w:t>
      </w:r>
    </w:p>
    <w:p w:rsidR="00193E11" w:rsidRPr="00A67AC4" w:rsidRDefault="00193E11" w:rsidP="00A67AC4">
      <w:pPr>
        <w:pStyle w:val="1"/>
      </w:pPr>
      <w:r w:rsidRPr="00A67AC4">
        <w:t>Проводит ежедневно мониторинг охвата горячим питанием учащихся, ежедневно своевременно предоставляет  информацию о количестве  питающихся детей, в том числе на бесплатной основе</w:t>
      </w:r>
      <w:proofErr w:type="gramStart"/>
      <w:r w:rsidRPr="00A67AC4">
        <w:t>.</w:t>
      </w:r>
      <w:proofErr w:type="gramEnd"/>
      <w:r w:rsidRPr="00A67AC4">
        <w:t xml:space="preserve"> </w:t>
      </w:r>
      <w:proofErr w:type="gramStart"/>
      <w:r w:rsidRPr="00A67AC4">
        <w:t>з</w:t>
      </w:r>
      <w:proofErr w:type="gramEnd"/>
      <w:r w:rsidRPr="00A67AC4">
        <w:t>ав. производством;</w:t>
      </w:r>
    </w:p>
    <w:p w:rsidR="00193E11" w:rsidRPr="00A67AC4" w:rsidRDefault="00193E11" w:rsidP="00A67AC4">
      <w:pPr>
        <w:pStyle w:val="1"/>
      </w:pPr>
      <w:r w:rsidRPr="00A67AC4">
        <w:t xml:space="preserve">Составляет ежедневное меню установленного образца с учетом состояния здоровья детей с указанием выхода блюд, вывешивать в уголке  меню и рекомендуемый набор продуктов на </w:t>
      </w:r>
      <w:proofErr w:type="gramStart"/>
      <w:r w:rsidRPr="00A67AC4">
        <w:t>завтрак</w:t>
      </w:r>
      <w:proofErr w:type="gramEnd"/>
      <w:r w:rsidRPr="00A67AC4">
        <w:t xml:space="preserve"> и обед детям;</w:t>
      </w:r>
    </w:p>
    <w:p w:rsidR="00193E11" w:rsidRPr="00A67AC4" w:rsidRDefault="00193E11" w:rsidP="00A67AC4">
      <w:pPr>
        <w:pStyle w:val="1"/>
      </w:pPr>
      <w:r w:rsidRPr="00A67AC4">
        <w:t xml:space="preserve">Снимает пробы и ведет записи в специальном </w:t>
      </w:r>
      <w:proofErr w:type="spellStart"/>
      <w:r w:rsidRPr="00A67AC4">
        <w:t>бракеражном</w:t>
      </w:r>
      <w:proofErr w:type="spellEnd"/>
      <w:r w:rsidRPr="00A67AC4">
        <w:t xml:space="preserve"> журнале «Готовых блюд», ведет оценку готовых блюд и давать разрешения их к выдаче.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3.10.</w:t>
      </w:r>
      <w:r w:rsidR="00193E11" w:rsidRPr="00A67AC4">
        <w:rPr>
          <w:rFonts w:ascii="Times New Roman" w:eastAsia="Calibri" w:hAnsi="Times New Roman"/>
          <w:sz w:val="24"/>
        </w:rPr>
        <w:t xml:space="preserve"> Бухгалтер:</w:t>
      </w:r>
    </w:p>
    <w:p w:rsidR="00193E11" w:rsidRPr="00A67AC4" w:rsidRDefault="00193E11" w:rsidP="00A67AC4">
      <w:pPr>
        <w:pStyle w:val="1"/>
      </w:pPr>
      <w:r w:rsidRPr="00A67AC4">
        <w:t>Ведет учет денежных средств, поступающих на организацию питания учащихся;</w:t>
      </w:r>
    </w:p>
    <w:p w:rsidR="00193E11" w:rsidRPr="00A67AC4" w:rsidRDefault="00193E11" w:rsidP="00A67AC4">
      <w:pPr>
        <w:pStyle w:val="1"/>
      </w:pPr>
      <w:r w:rsidRPr="00A67AC4">
        <w:t>Ежемесячно составляет отчетную документацию по организации питания.</w:t>
      </w:r>
    </w:p>
    <w:p w:rsidR="00193E11" w:rsidRPr="00A67AC4" w:rsidRDefault="00A67AC4" w:rsidP="00193E11">
      <w:pPr>
        <w:ind w:right="10"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3.11</w:t>
      </w:r>
      <w:r w:rsidR="00193E11" w:rsidRPr="00A67AC4">
        <w:rPr>
          <w:rFonts w:ascii="Times New Roman" w:eastAsia="Calibri" w:hAnsi="Times New Roman"/>
          <w:sz w:val="24"/>
        </w:rPr>
        <w:t>. Заведующий хозяйством  обеспечивает бесперебойную работу холодильно-технологического оборудования, оснащение пищеблока кухонным инвентарём, посудой и моющими средствами.</w:t>
      </w:r>
    </w:p>
    <w:p w:rsidR="00193E11" w:rsidRPr="00A67AC4" w:rsidRDefault="00193E11" w:rsidP="00193E11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ind w:right="10" w:firstLine="567"/>
        <w:jc w:val="both"/>
        <w:rPr>
          <w:rFonts w:ascii="Times New Roman" w:hAnsi="Times New Roman"/>
          <w:sz w:val="24"/>
        </w:rPr>
      </w:pPr>
    </w:p>
    <w:p w:rsidR="00193E11" w:rsidRPr="00A67AC4" w:rsidRDefault="00193E11" w:rsidP="00A67AC4">
      <w:pPr>
        <w:pStyle w:val="ad"/>
        <w:spacing w:after="0"/>
        <w:ind w:right="10"/>
        <w:jc w:val="center"/>
        <w:rPr>
          <w:rStyle w:val="af2"/>
          <w:rFonts w:ascii="Times New Roman" w:hAnsi="Times New Roman"/>
          <w:sz w:val="24"/>
        </w:rPr>
      </w:pPr>
      <w:r w:rsidRPr="00A67AC4">
        <w:rPr>
          <w:rStyle w:val="af2"/>
          <w:rFonts w:ascii="Times New Roman" w:hAnsi="Times New Roman"/>
          <w:sz w:val="24"/>
        </w:rPr>
        <w:t>4. Порядок предоставления питания учащимся</w:t>
      </w:r>
    </w:p>
    <w:p w:rsidR="00193E11" w:rsidRPr="00A67AC4" w:rsidRDefault="00A67AC4" w:rsidP="00193E11">
      <w:pPr>
        <w:pStyle w:val="ad"/>
        <w:spacing w:after="0"/>
        <w:ind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193E11" w:rsidRPr="00A67AC4">
        <w:rPr>
          <w:rFonts w:ascii="Times New Roman" w:hAnsi="Times New Roman"/>
          <w:sz w:val="24"/>
        </w:rPr>
        <w:t xml:space="preserve">1.В общеобразовательном учреждении созданы условия для организации горячего двухразового питания для 100% </w:t>
      </w:r>
      <w:proofErr w:type="gramStart"/>
      <w:r w:rsidR="00193E11" w:rsidRPr="00A67AC4">
        <w:rPr>
          <w:rFonts w:ascii="Times New Roman" w:hAnsi="Times New Roman"/>
          <w:sz w:val="24"/>
        </w:rPr>
        <w:t>обучающихся</w:t>
      </w:r>
      <w:proofErr w:type="gramEnd"/>
      <w:r w:rsidR="00193E11" w:rsidRPr="00A67AC4">
        <w:rPr>
          <w:rFonts w:ascii="Times New Roman" w:hAnsi="Times New Roman"/>
          <w:sz w:val="24"/>
        </w:rPr>
        <w:t>.</w:t>
      </w:r>
    </w:p>
    <w:p w:rsidR="00193E11" w:rsidRPr="00A67AC4" w:rsidRDefault="00A67AC4" w:rsidP="00193E11">
      <w:pPr>
        <w:pStyle w:val="ad"/>
        <w:spacing w:after="0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>4.2</w:t>
      </w:r>
      <w:r w:rsidR="00193E11" w:rsidRPr="00A67AC4">
        <w:rPr>
          <w:rFonts w:ascii="Times New Roman" w:hAnsi="Times New Roman"/>
          <w:sz w:val="24"/>
        </w:rPr>
        <w:t>. В общеобразовательном учреждении учащимся предоставляется двухразовое горячее питание в учебные дни. К учебным дням относятся дни, в которые проводятся уроки по утвержденным учебным планам.</w:t>
      </w:r>
    </w:p>
    <w:p w:rsidR="00193E11" w:rsidRPr="00A67AC4" w:rsidRDefault="00A67AC4" w:rsidP="00193E11">
      <w:pPr>
        <w:pStyle w:val="ad"/>
        <w:spacing w:after="0"/>
        <w:ind w:right="10" w:firstLine="567"/>
        <w:jc w:val="both"/>
        <w:rPr>
          <w:rFonts w:ascii="Times New Roman" w:hAnsi="Times New Roman"/>
          <w:sz w:val="24"/>
        </w:rPr>
      </w:pPr>
      <w:r>
        <w:rPr>
          <w:rStyle w:val="af2"/>
          <w:rFonts w:ascii="Times New Roman" w:hAnsi="Times New Roman"/>
          <w:b w:val="0"/>
          <w:sz w:val="24"/>
        </w:rPr>
        <w:t>4.</w:t>
      </w:r>
      <w:r w:rsidR="00193E11" w:rsidRPr="00A67AC4">
        <w:rPr>
          <w:rStyle w:val="af2"/>
          <w:rFonts w:ascii="Times New Roman" w:hAnsi="Times New Roman"/>
          <w:b w:val="0"/>
          <w:sz w:val="24"/>
        </w:rPr>
        <w:t xml:space="preserve">3. </w:t>
      </w:r>
      <w:r w:rsidR="00193E11" w:rsidRPr="00A67AC4">
        <w:rPr>
          <w:rFonts w:ascii="Times New Roman" w:hAnsi="Times New Roman"/>
          <w:sz w:val="24"/>
        </w:rPr>
        <w:t>Учащиеся обеспечиваются двухразовым горячим питанием за счет средств родителей или законных представителей и за счет средств областного бюджета, выделяемых на организацию бесплатного питания в установленном порядке.</w:t>
      </w:r>
    </w:p>
    <w:p w:rsidR="00193E11" w:rsidRPr="00A67AC4" w:rsidRDefault="00A67AC4" w:rsidP="00193E11">
      <w:pPr>
        <w:pStyle w:val="ad"/>
        <w:spacing w:after="0"/>
        <w:ind w:right="10" w:firstLine="567"/>
        <w:jc w:val="both"/>
        <w:rPr>
          <w:rFonts w:ascii="Times New Roman" w:hAnsi="Times New Roman"/>
          <w:sz w:val="24"/>
        </w:rPr>
      </w:pPr>
      <w:r>
        <w:rPr>
          <w:rStyle w:val="af2"/>
          <w:rFonts w:ascii="Times New Roman" w:hAnsi="Times New Roman"/>
          <w:b w:val="0"/>
          <w:sz w:val="24"/>
        </w:rPr>
        <w:t>4.</w:t>
      </w:r>
      <w:r w:rsidR="00193E11" w:rsidRPr="00A67AC4">
        <w:rPr>
          <w:rStyle w:val="af2"/>
          <w:rFonts w:ascii="Times New Roman" w:hAnsi="Times New Roman"/>
          <w:b w:val="0"/>
          <w:sz w:val="24"/>
        </w:rPr>
        <w:t>4.</w:t>
      </w:r>
      <w:r w:rsidR="00193E11" w:rsidRPr="00A67AC4">
        <w:rPr>
          <w:rFonts w:ascii="Times New Roman" w:hAnsi="Times New Roman"/>
          <w:sz w:val="24"/>
        </w:rPr>
        <w:t xml:space="preserve"> Зачисление на бесплатное питание  льготных категорий обучающихся осуществляется в соответствии  с  решением учредителя. </w:t>
      </w:r>
    </w:p>
    <w:p w:rsidR="00193E11" w:rsidRPr="00A67AC4" w:rsidRDefault="00A67AC4" w:rsidP="00193E11">
      <w:pPr>
        <w:pStyle w:val="ad"/>
        <w:spacing w:after="0"/>
        <w:ind w:right="10" w:firstLine="567"/>
        <w:jc w:val="both"/>
        <w:rPr>
          <w:rFonts w:ascii="Times New Roman" w:hAnsi="Times New Roman"/>
          <w:color w:val="FF6600"/>
          <w:sz w:val="24"/>
        </w:rPr>
      </w:pPr>
      <w:r>
        <w:rPr>
          <w:rFonts w:ascii="Times New Roman" w:hAnsi="Times New Roman"/>
          <w:sz w:val="24"/>
        </w:rPr>
        <w:t>4.</w:t>
      </w:r>
      <w:r w:rsidR="00193E11" w:rsidRPr="00A67AC4">
        <w:rPr>
          <w:rFonts w:ascii="Times New Roman" w:hAnsi="Times New Roman"/>
          <w:sz w:val="24"/>
        </w:rPr>
        <w:t>5</w:t>
      </w:r>
      <w:r w:rsidR="00193E11" w:rsidRPr="00A67AC4">
        <w:rPr>
          <w:rFonts w:ascii="Times New Roman" w:hAnsi="Times New Roman"/>
          <w:b/>
          <w:sz w:val="24"/>
        </w:rPr>
        <w:t>.</w:t>
      </w:r>
      <w:r w:rsidR="00193E11" w:rsidRPr="00A67AC4">
        <w:rPr>
          <w:rFonts w:ascii="Times New Roman" w:hAnsi="Times New Roman"/>
          <w:sz w:val="24"/>
        </w:rPr>
        <w:t xml:space="preserve"> Зачисление на бесплатное питание детей осуществляется при наличии необходимых документов.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</w:p>
    <w:p w:rsidR="00193E11" w:rsidRPr="00A67AC4" w:rsidRDefault="00193E11" w:rsidP="00A67AC4">
      <w:pPr>
        <w:shd w:val="clear" w:color="auto" w:fill="FFFFFF"/>
        <w:ind w:right="10"/>
        <w:jc w:val="center"/>
        <w:rPr>
          <w:rFonts w:ascii="Times New Roman" w:hAnsi="Times New Roman"/>
          <w:b/>
          <w:sz w:val="24"/>
        </w:rPr>
      </w:pPr>
      <w:r w:rsidRPr="00A67AC4">
        <w:rPr>
          <w:rFonts w:ascii="Times New Roman" w:hAnsi="Times New Roman"/>
          <w:b/>
          <w:sz w:val="24"/>
        </w:rPr>
        <w:t>5</w:t>
      </w:r>
      <w:r w:rsidR="00A67AC4" w:rsidRPr="00A67AC4">
        <w:rPr>
          <w:rFonts w:ascii="Times New Roman" w:hAnsi="Times New Roman"/>
          <w:b/>
          <w:sz w:val="24"/>
        </w:rPr>
        <w:t>. Документация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>В гимназии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 xml:space="preserve">1) Положение об организации питания </w:t>
      </w:r>
      <w:proofErr w:type="gramStart"/>
      <w:r w:rsidRPr="00A67AC4">
        <w:rPr>
          <w:rFonts w:ascii="Times New Roman" w:hAnsi="Times New Roman"/>
          <w:sz w:val="24"/>
        </w:rPr>
        <w:t>обучающихся</w:t>
      </w:r>
      <w:proofErr w:type="gramEnd"/>
      <w:r w:rsidRPr="00A67AC4">
        <w:rPr>
          <w:rFonts w:ascii="Times New Roman" w:hAnsi="Times New Roman"/>
          <w:sz w:val="24"/>
        </w:rPr>
        <w:t>.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>3) Приказ директора, регламентирующий организацию питания.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lastRenderedPageBreak/>
        <w:t xml:space="preserve">4) График питания обучающихся. 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 xml:space="preserve">5) Пакет документов для постановки обучающихся на бесплатное питание.  </w:t>
      </w:r>
    </w:p>
    <w:p w:rsidR="00193E11" w:rsidRPr="00A67AC4" w:rsidRDefault="00193E11" w:rsidP="00193E11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</w:rPr>
      </w:pPr>
      <w:r w:rsidRPr="00A67AC4">
        <w:rPr>
          <w:rFonts w:ascii="Times New Roman" w:hAnsi="Times New Roman"/>
          <w:sz w:val="24"/>
        </w:rPr>
        <w:t xml:space="preserve">6) Табель по учету </w:t>
      </w:r>
      <w:proofErr w:type="gramStart"/>
      <w:r w:rsidRPr="00A67AC4">
        <w:rPr>
          <w:rFonts w:ascii="Times New Roman" w:hAnsi="Times New Roman"/>
          <w:sz w:val="24"/>
        </w:rPr>
        <w:t>питающихся</w:t>
      </w:r>
      <w:proofErr w:type="gramEnd"/>
      <w:r w:rsidRPr="00A67AC4">
        <w:rPr>
          <w:rFonts w:ascii="Times New Roman" w:hAnsi="Times New Roman"/>
          <w:sz w:val="24"/>
        </w:rPr>
        <w:t>.</w:t>
      </w:r>
    </w:p>
    <w:p w:rsidR="00E64256" w:rsidRPr="00A67AC4" w:rsidRDefault="00193E11" w:rsidP="00A67AC4">
      <w:pPr>
        <w:ind w:right="10" w:firstLine="567"/>
        <w:rPr>
          <w:rFonts w:ascii="Times New Roman" w:hAnsi="Times New Roman"/>
          <w:b/>
          <w:sz w:val="24"/>
        </w:rPr>
      </w:pPr>
      <w:r w:rsidRPr="00A67AC4">
        <w:rPr>
          <w:rFonts w:ascii="Times New Roman" w:hAnsi="Times New Roman"/>
          <w:sz w:val="24"/>
        </w:rPr>
        <w:t>7) Справки, акты, аналитические материалы</w:t>
      </w:r>
    </w:p>
    <w:sectPr w:rsidR="00E64256" w:rsidRPr="00A67AC4" w:rsidSect="001729BF">
      <w:footerReference w:type="default" r:id="rId9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A7" w:rsidRDefault="006A57A7" w:rsidP="005B1570">
      <w:r>
        <w:separator/>
      </w:r>
    </w:p>
  </w:endnote>
  <w:endnote w:type="continuationSeparator" w:id="0">
    <w:p w:rsidR="006A57A7" w:rsidRDefault="006A57A7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D90B22">
        <w:pPr>
          <w:pStyle w:val="a8"/>
          <w:jc w:val="right"/>
        </w:pPr>
        <w:fldSimple w:instr=" PAGE   \* MERGEFORMAT ">
          <w:r w:rsidR="00FF4B8D">
            <w:rPr>
              <w:noProof/>
            </w:rPr>
            <w:t>4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A7" w:rsidRDefault="006A57A7" w:rsidP="005B1570">
      <w:r>
        <w:separator/>
      </w:r>
    </w:p>
  </w:footnote>
  <w:footnote w:type="continuationSeparator" w:id="0">
    <w:p w:rsidR="006A57A7" w:rsidRDefault="006A57A7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F8F5AAA"/>
    <w:multiLevelType w:val="multilevel"/>
    <w:tmpl w:val="4198F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26795"/>
    <w:rsid w:val="000364F3"/>
    <w:rsid w:val="00047B65"/>
    <w:rsid w:val="000B0AC0"/>
    <w:rsid w:val="001121E8"/>
    <w:rsid w:val="00135683"/>
    <w:rsid w:val="001450D1"/>
    <w:rsid w:val="001729BF"/>
    <w:rsid w:val="001917F4"/>
    <w:rsid w:val="00193E11"/>
    <w:rsid w:val="001C75EA"/>
    <w:rsid w:val="001D255A"/>
    <w:rsid w:val="00231566"/>
    <w:rsid w:val="002464D6"/>
    <w:rsid w:val="00254A26"/>
    <w:rsid w:val="002E418B"/>
    <w:rsid w:val="00300AFB"/>
    <w:rsid w:val="003631FE"/>
    <w:rsid w:val="003E4D51"/>
    <w:rsid w:val="003E71E7"/>
    <w:rsid w:val="00402319"/>
    <w:rsid w:val="004029CB"/>
    <w:rsid w:val="00410B72"/>
    <w:rsid w:val="00411673"/>
    <w:rsid w:val="00436BAA"/>
    <w:rsid w:val="004817E4"/>
    <w:rsid w:val="004B4CF4"/>
    <w:rsid w:val="004E2FF0"/>
    <w:rsid w:val="004F1D5B"/>
    <w:rsid w:val="004F6DAD"/>
    <w:rsid w:val="005B1570"/>
    <w:rsid w:val="005B4412"/>
    <w:rsid w:val="0067172A"/>
    <w:rsid w:val="006A57A7"/>
    <w:rsid w:val="006C5BA2"/>
    <w:rsid w:val="00720EFF"/>
    <w:rsid w:val="0083710E"/>
    <w:rsid w:val="008443AC"/>
    <w:rsid w:val="00874A69"/>
    <w:rsid w:val="008A6B36"/>
    <w:rsid w:val="008D556B"/>
    <w:rsid w:val="009212F6"/>
    <w:rsid w:val="009314E6"/>
    <w:rsid w:val="00933323"/>
    <w:rsid w:val="00950275"/>
    <w:rsid w:val="00976125"/>
    <w:rsid w:val="009B4486"/>
    <w:rsid w:val="009D4F92"/>
    <w:rsid w:val="00A20AB2"/>
    <w:rsid w:val="00A67AC4"/>
    <w:rsid w:val="00A91A5E"/>
    <w:rsid w:val="00AA4CA2"/>
    <w:rsid w:val="00AB0899"/>
    <w:rsid w:val="00AE233A"/>
    <w:rsid w:val="00B03288"/>
    <w:rsid w:val="00B0560C"/>
    <w:rsid w:val="00B17982"/>
    <w:rsid w:val="00B4130F"/>
    <w:rsid w:val="00B541CF"/>
    <w:rsid w:val="00B67EA8"/>
    <w:rsid w:val="00B76368"/>
    <w:rsid w:val="00BA5E7D"/>
    <w:rsid w:val="00BB509F"/>
    <w:rsid w:val="00BB76AD"/>
    <w:rsid w:val="00C533B2"/>
    <w:rsid w:val="00C617C2"/>
    <w:rsid w:val="00C63567"/>
    <w:rsid w:val="00CC717D"/>
    <w:rsid w:val="00CF2F76"/>
    <w:rsid w:val="00D21F38"/>
    <w:rsid w:val="00D25B16"/>
    <w:rsid w:val="00D40C0E"/>
    <w:rsid w:val="00D65746"/>
    <w:rsid w:val="00D90B22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64256"/>
    <w:rsid w:val="00E827DF"/>
    <w:rsid w:val="00EC115C"/>
    <w:rsid w:val="00F2194F"/>
    <w:rsid w:val="00F23495"/>
    <w:rsid w:val="00F42D4E"/>
    <w:rsid w:val="00F56EB2"/>
    <w:rsid w:val="00FA59B1"/>
    <w:rsid w:val="00FC3AA7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Базовый"/>
    <w:rsid w:val="003E4D51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d">
    <w:name w:val="Body Text"/>
    <w:basedOn w:val="a"/>
    <w:link w:val="ae"/>
    <w:uiPriority w:val="99"/>
    <w:semiHidden/>
    <w:unhideWhenUsed/>
    <w:rsid w:val="00E642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4256"/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4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256"/>
    <w:rPr>
      <w:rFonts w:ascii="Arial" w:eastAsia="Arial Unicode MS" w:hAnsi="Arial" w:cs="Times New Roman"/>
      <w:kern w:val="1"/>
      <w:sz w:val="16"/>
      <w:szCs w:val="16"/>
    </w:rPr>
  </w:style>
  <w:style w:type="paragraph" w:styleId="af">
    <w:name w:val="No Spacing"/>
    <w:uiPriority w:val="1"/>
    <w:qFormat/>
    <w:rsid w:val="00E642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6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4256"/>
    <w:pPr>
      <w:widowControl/>
      <w:suppressAutoHyphens w:val="0"/>
      <w:ind w:right="-568"/>
      <w:jc w:val="both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729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23"/>
    <w:rsid w:val="001729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0"/>
    <w:rsid w:val="001729BF"/>
    <w:rPr>
      <w:color w:val="000000"/>
      <w:spacing w:val="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rsid w:val="001729BF"/>
    <w:pPr>
      <w:shd w:val="clear" w:color="auto" w:fill="FFFFFF"/>
      <w:suppressAutoHyphens w:val="0"/>
      <w:spacing w:line="307" w:lineRule="exact"/>
      <w:jc w:val="center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customStyle="1" w:styleId="23">
    <w:name w:val="Основной текст2"/>
    <w:basedOn w:val="a"/>
    <w:link w:val="af0"/>
    <w:rsid w:val="001729BF"/>
    <w:pPr>
      <w:shd w:val="clear" w:color="auto" w:fill="FFFFFF"/>
      <w:suppressAutoHyphens w:val="0"/>
      <w:spacing w:before="60" w:after="240" w:line="322" w:lineRule="exact"/>
      <w:ind w:hanging="440"/>
      <w:jc w:val="both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select-text1">
    <w:name w:val="select-text1"/>
    <w:rsid w:val="00A20AB2"/>
    <w:rPr>
      <w:color w:val="146DAC"/>
      <w:sz w:val="20"/>
      <w:szCs w:val="20"/>
    </w:rPr>
  </w:style>
  <w:style w:type="paragraph" w:customStyle="1" w:styleId="ConsNormal">
    <w:name w:val="ConsNormal"/>
    <w:rsid w:val="00193E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193E11"/>
    <w:rPr>
      <w:color w:val="0000FF"/>
      <w:u w:val="single"/>
    </w:rPr>
  </w:style>
  <w:style w:type="character" w:styleId="af2">
    <w:name w:val="Strong"/>
    <w:qFormat/>
    <w:rsid w:val="00193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kabrmz_2012_g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CF1F-4A4E-49B0-823C-A2AD64BF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2015-10-27T11:36:00Z</dcterms:created>
  <dcterms:modified xsi:type="dcterms:W3CDTF">2015-10-28T13:12:00Z</dcterms:modified>
</cp:coreProperties>
</file>